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bottomFromText="200" w:vertAnchor="page" w:horzAnchor="margin" w:tblpY="901"/>
        <w:tblW w:w="100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039"/>
        <w:gridCol w:w="1628"/>
        <w:gridCol w:w="4338"/>
      </w:tblGrid>
      <w:tr w:rsidR="003552C6" w:rsidRPr="00A47A4D" w:rsidTr="007514FA">
        <w:tc>
          <w:tcPr>
            <w:tcW w:w="40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52C6" w:rsidRPr="00A47A4D" w:rsidRDefault="003552C6" w:rsidP="007514FA">
            <w:pPr>
              <w:widowControl w:val="0"/>
              <w:jc w:val="center"/>
              <w:rPr>
                <w:rFonts w:eastAsia="Courier New"/>
                <w:b/>
                <w:color w:val="000000"/>
                <w:sz w:val="20"/>
                <w:szCs w:val="20"/>
              </w:rPr>
            </w:pPr>
            <w:r w:rsidRPr="00A47A4D">
              <w:rPr>
                <w:rFonts w:eastAsia="Courier New"/>
                <w:b/>
                <w:color w:val="000000"/>
                <w:sz w:val="20"/>
                <w:szCs w:val="20"/>
              </w:rPr>
              <w:t>ХАЛЬМГ ТАҢҺЧИН</w:t>
            </w:r>
          </w:p>
          <w:p w:rsidR="003552C6" w:rsidRPr="00A47A4D" w:rsidRDefault="003552C6" w:rsidP="007514FA">
            <w:pPr>
              <w:widowControl w:val="0"/>
              <w:jc w:val="center"/>
              <w:rPr>
                <w:rFonts w:eastAsia="Courier New"/>
                <w:b/>
                <w:color w:val="000000"/>
                <w:sz w:val="20"/>
                <w:szCs w:val="20"/>
              </w:rPr>
            </w:pPr>
            <w:r w:rsidRPr="00A47A4D">
              <w:rPr>
                <w:rFonts w:eastAsia="Courier New"/>
                <w:b/>
                <w:color w:val="000000"/>
                <w:sz w:val="20"/>
                <w:szCs w:val="20"/>
                <w:lang w:val="en-US"/>
              </w:rPr>
              <w:t>Y</w:t>
            </w:r>
            <w:r w:rsidRPr="00A47A4D">
              <w:rPr>
                <w:rFonts w:eastAsia="Courier New"/>
                <w:b/>
                <w:color w:val="000000"/>
                <w:sz w:val="20"/>
                <w:szCs w:val="20"/>
              </w:rPr>
              <w:t xml:space="preserve">СТИН РАЙОНА </w:t>
            </w:r>
          </w:p>
          <w:p w:rsidR="003552C6" w:rsidRPr="00A47A4D" w:rsidRDefault="003552C6" w:rsidP="007514FA">
            <w:pPr>
              <w:widowControl w:val="0"/>
              <w:jc w:val="center"/>
              <w:rPr>
                <w:rFonts w:eastAsia="Courier New"/>
                <w:b/>
                <w:color w:val="000000"/>
                <w:sz w:val="20"/>
                <w:szCs w:val="20"/>
              </w:rPr>
            </w:pPr>
            <w:r w:rsidRPr="00A47A4D">
              <w:rPr>
                <w:rFonts w:eastAsia="Courier New"/>
                <w:b/>
                <w:color w:val="000000"/>
                <w:sz w:val="20"/>
                <w:szCs w:val="20"/>
              </w:rPr>
              <w:t xml:space="preserve">БАРУН СЕЛӘНӘ </w:t>
            </w:r>
          </w:p>
          <w:p w:rsidR="003552C6" w:rsidRPr="00A47A4D" w:rsidRDefault="003552C6" w:rsidP="007514FA">
            <w:pPr>
              <w:widowControl w:val="0"/>
              <w:jc w:val="center"/>
              <w:rPr>
                <w:rFonts w:eastAsia="Courier New"/>
                <w:b/>
                <w:color w:val="000000"/>
                <w:sz w:val="20"/>
                <w:szCs w:val="20"/>
              </w:rPr>
            </w:pPr>
            <w:r w:rsidRPr="00A47A4D">
              <w:rPr>
                <w:rFonts w:eastAsia="Courier New"/>
                <w:b/>
                <w:color w:val="000000"/>
                <w:sz w:val="20"/>
                <w:szCs w:val="20"/>
              </w:rPr>
              <w:t>МУНИЦИПАЛЬН Б</w:t>
            </w:r>
            <w:proofErr w:type="gramStart"/>
            <w:r w:rsidRPr="00A47A4D">
              <w:rPr>
                <w:rFonts w:eastAsia="Courier New"/>
                <w:b/>
                <w:color w:val="000000"/>
                <w:sz w:val="20"/>
                <w:szCs w:val="20"/>
              </w:rPr>
              <w:t>Y</w:t>
            </w:r>
            <w:proofErr w:type="gramEnd"/>
            <w:r w:rsidRPr="00A47A4D">
              <w:rPr>
                <w:rFonts w:eastAsia="Courier New"/>
                <w:b/>
                <w:color w:val="000000"/>
                <w:sz w:val="20"/>
                <w:szCs w:val="20"/>
              </w:rPr>
              <w:t>РДӘЦИН</w:t>
            </w:r>
          </w:p>
          <w:p w:rsidR="003552C6" w:rsidRPr="00A47A4D" w:rsidRDefault="003552C6" w:rsidP="007514FA">
            <w:pPr>
              <w:widowControl w:val="0"/>
              <w:jc w:val="center"/>
              <w:rPr>
                <w:rFonts w:eastAsia="Courier New"/>
                <w:b/>
                <w:color w:val="000000"/>
                <w:sz w:val="20"/>
                <w:szCs w:val="20"/>
              </w:rPr>
            </w:pPr>
            <w:r w:rsidRPr="00A47A4D">
              <w:rPr>
                <w:rFonts w:eastAsia="Courier New"/>
                <w:b/>
                <w:color w:val="000000"/>
                <w:sz w:val="20"/>
                <w:szCs w:val="20"/>
              </w:rPr>
              <w:t>ДЕПУТАТНРИН ХУРГИН ШИИДВР</w:t>
            </w:r>
          </w:p>
        </w:tc>
        <w:tc>
          <w:tcPr>
            <w:tcW w:w="1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52C6" w:rsidRPr="00A47A4D" w:rsidRDefault="003552C6" w:rsidP="007514FA">
            <w:pPr>
              <w:widowControl w:val="0"/>
              <w:jc w:val="center"/>
              <w:rPr>
                <w:rFonts w:eastAsia="Courier New"/>
                <w:color w:val="000000"/>
                <w:sz w:val="20"/>
                <w:szCs w:val="20"/>
              </w:rPr>
            </w:pPr>
            <w:r w:rsidRPr="00A47A4D">
              <w:rPr>
                <w:rFonts w:eastAsia="Courier New"/>
                <w:noProof/>
                <w:color w:val="000000"/>
                <w:sz w:val="20"/>
                <w:szCs w:val="20"/>
              </w:rPr>
              <w:drawing>
                <wp:inline distT="0" distB="0" distL="0" distR="0" wp14:anchorId="36606AB5" wp14:editId="2BEA656A">
                  <wp:extent cx="876300" cy="876300"/>
                  <wp:effectExtent l="0" t="0" r="0" b="0"/>
                  <wp:docPr id="2" name="Рисунок 2" descr="Описание: герб 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герб 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552C6" w:rsidRPr="00A47A4D" w:rsidRDefault="003552C6" w:rsidP="007514FA">
            <w:pPr>
              <w:widowControl w:val="0"/>
              <w:jc w:val="center"/>
              <w:rPr>
                <w:rFonts w:eastAsia="Courier New"/>
                <w:b/>
                <w:color w:val="000000"/>
                <w:sz w:val="20"/>
                <w:szCs w:val="20"/>
              </w:rPr>
            </w:pPr>
            <w:r w:rsidRPr="00A47A4D">
              <w:rPr>
                <w:rFonts w:eastAsia="Courier New"/>
                <w:b/>
                <w:color w:val="000000"/>
                <w:sz w:val="20"/>
                <w:szCs w:val="20"/>
              </w:rPr>
              <w:t xml:space="preserve"> РЕШЕНИЕ</w:t>
            </w:r>
          </w:p>
          <w:p w:rsidR="003552C6" w:rsidRPr="00A47A4D" w:rsidRDefault="003552C6" w:rsidP="007514FA">
            <w:pPr>
              <w:widowControl w:val="0"/>
              <w:jc w:val="center"/>
              <w:rPr>
                <w:rFonts w:eastAsia="Courier New"/>
                <w:b/>
                <w:color w:val="000000"/>
                <w:sz w:val="20"/>
                <w:szCs w:val="20"/>
              </w:rPr>
            </w:pPr>
            <w:r w:rsidRPr="00A47A4D">
              <w:rPr>
                <w:rFonts w:eastAsia="Courier New"/>
                <w:b/>
                <w:color w:val="000000"/>
                <w:sz w:val="20"/>
                <w:szCs w:val="20"/>
              </w:rPr>
              <w:t>СОБРАНИЕ  ДЕПУТАТОВ</w:t>
            </w:r>
          </w:p>
          <w:p w:rsidR="003552C6" w:rsidRPr="00A47A4D" w:rsidRDefault="003552C6" w:rsidP="007514FA">
            <w:pPr>
              <w:widowControl w:val="0"/>
              <w:jc w:val="center"/>
              <w:rPr>
                <w:rFonts w:eastAsia="Courier New"/>
                <w:b/>
                <w:color w:val="000000"/>
                <w:sz w:val="20"/>
                <w:szCs w:val="20"/>
              </w:rPr>
            </w:pPr>
            <w:r w:rsidRPr="00A47A4D">
              <w:rPr>
                <w:rFonts w:eastAsia="Courier New"/>
                <w:b/>
                <w:color w:val="000000"/>
                <w:sz w:val="20"/>
                <w:szCs w:val="20"/>
              </w:rPr>
              <w:t>БАРУНСКОГО СЕЛЬСКОГО</w:t>
            </w:r>
          </w:p>
          <w:p w:rsidR="003552C6" w:rsidRPr="00A47A4D" w:rsidRDefault="003552C6" w:rsidP="007514FA">
            <w:pPr>
              <w:widowControl w:val="0"/>
              <w:jc w:val="center"/>
              <w:rPr>
                <w:rFonts w:eastAsia="Courier New"/>
                <w:b/>
                <w:color w:val="000000"/>
                <w:sz w:val="20"/>
                <w:szCs w:val="20"/>
              </w:rPr>
            </w:pPr>
            <w:r w:rsidRPr="00A47A4D">
              <w:rPr>
                <w:rFonts w:eastAsia="Courier New"/>
                <w:b/>
                <w:color w:val="000000"/>
                <w:sz w:val="20"/>
                <w:szCs w:val="20"/>
              </w:rPr>
              <w:t>МУНИЦИПАЛЬНОГО ОБРАЗОВАНИЯ</w:t>
            </w:r>
          </w:p>
          <w:p w:rsidR="003552C6" w:rsidRPr="00A47A4D" w:rsidRDefault="003552C6" w:rsidP="007514FA">
            <w:pPr>
              <w:widowControl w:val="0"/>
              <w:jc w:val="center"/>
              <w:rPr>
                <w:rFonts w:eastAsia="Courier New"/>
                <w:color w:val="000000"/>
                <w:sz w:val="20"/>
                <w:szCs w:val="20"/>
              </w:rPr>
            </w:pPr>
            <w:r w:rsidRPr="00A47A4D">
              <w:rPr>
                <w:rFonts w:eastAsia="Courier New"/>
                <w:b/>
                <w:color w:val="000000"/>
                <w:sz w:val="20"/>
                <w:szCs w:val="20"/>
              </w:rPr>
              <w:t>РЕСПУБЛИКИ КАЛМЫКИЯ</w:t>
            </w:r>
          </w:p>
        </w:tc>
      </w:tr>
    </w:tbl>
    <w:p w:rsidR="003552C6" w:rsidRPr="00913E49" w:rsidRDefault="003552C6" w:rsidP="003552C6">
      <w:pPr>
        <w:rPr>
          <w:lang w:eastAsia="ar-SA"/>
        </w:rPr>
      </w:pPr>
      <w:r w:rsidRPr="00913E49">
        <w:rPr>
          <w:lang w:eastAsia="ar-SA"/>
        </w:rPr>
        <w:t xml:space="preserve">от «15» апреля 2025г.                                        № 104                                               п. </w:t>
      </w:r>
      <w:proofErr w:type="spellStart"/>
      <w:r w:rsidRPr="00913E49">
        <w:rPr>
          <w:lang w:eastAsia="ar-SA"/>
        </w:rPr>
        <w:t>Барун</w:t>
      </w:r>
      <w:proofErr w:type="spellEnd"/>
      <w:r w:rsidRPr="00913E49">
        <w:rPr>
          <w:lang w:eastAsia="ar-SA"/>
        </w:rPr>
        <w:t xml:space="preserve"> </w:t>
      </w:r>
    </w:p>
    <w:p w:rsidR="003552C6" w:rsidRDefault="003552C6" w:rsidP="003552C6"/>
    <w:p w:rsidR="003552C6" w:rsidRDefault="003552C6" w:rsidP="003552C6"/>
    <w:p w:rsidR="003552C6" w:rsidRDefault="003552C6" w:rsidP="003552C6"/>
    <w:p w:rsidR="003552C6" w:rsidRDefault="003552C6" w:rsidP="003552C6"/>
    <w:p w:rsidR="003552C6" w:rsidRPr="00913E49" w:rsidRDefault="003552C6" w:rsidP="003552C6">
      <w:pPr>
        <w:widowControl w:val="0"/>
        <w:tabs>
          <w:tab w:val="left" w:pos="851"/>
          <w:tab w:val="left" w:pos="993"/>
        </w:tabs>
        <w:autoSpaceDE w:val="0"/>
        <w:autoSpaceDN w:val="0"/>
        <w:adjustRightInd w:val="0"/>
        <w:contextualSpacing/>
        <w:jc w:val="center"/>
        <w:rPr>
          <w:color w:val="000000"/>
        </w:rPr>
      </w:pPr>
      <w:r w:rsidRPr="00913E49">
        <w:rPr>
          <w:color w:val="000000"/>
        </w:rPr>
        <w:t>Об утверждении Схемы избирательного округа по выборам депутатов Собрания депут</w:t>
      </w:r>
      <w:r w:rsidRPr="00913E49">
        <w:rPr>
          <w:color w:val="000000"/>
        </w:rPr>
        <w:t>а</w:t>
      </w:r>
      <w:r w:rsidRPr="00913E49">
        <w:rPr>
          <w:color w:val="000000"/>
        </w:rPr>
        <w:t xml:space="preserve">тов </w:t>
      </w:r>
      <w:proofErr w:type="spellStart"/>
      <w:r w:rsidRPr="00913E49">
        <w:rPr>
          <w:color w:val="000000"/>
        </w:rPr>
        <w:t>Барунского</w:t>
      </w:r>
      <w:proofErr w:type="spellEnd"/>
      <w:r w:rsidRPr="00913E49">
        <w:rPr>
          <w:color w:val="000000"/>
        </w:rPr>
        <w:t xml:space="preserve"> сельского муниципального образования Республики Калмыкия</w:t>
      </w:r>
    </w:p>
    <w:p w:rsidR="003552C6" w:rsidRPr="00913E49" w:rsidRDefault="003552C6" w:rsidP="003552C6">
      <w:pPr>
        <w:widowControl w:val="0"/>
        <w:tabs>
          <w:tab w:val="left" w:pos="851"/>
          <w:tab w:val="left" w:pos="993"/>
        </w:tabs>
        <w:autoSpaceDE w:val="0"/>
        <w:autoSpaceDN w:val="0"/>
        <w:adjustRightInd w:val="0"/>
        <w:contextualSpacing/>
        <w:jc w:val="both"/>
      </w:pPr>
      <w:r w:rsidRPr="00913E49">
        <w:tab/>
      </w:r>
    </w:p>
    <w:p w:rsidR="003552C6" w:rsidRPr="00913E49" w:rsidRDefault="003552C6" w:rsidP="003552C6">
      <w:pPr>
        <w:widowControl w:val="0"/>
        <w:tabs>
          <w:tab w:val="left" w:pos="851"/>
          <w:tab w:val="left" w:pos="993"/>
        </w:tabs>
        <w:autoSpaceDE w:val="0"/>
        <w:autoSpaceDN w:val="0"/>
        <w:adjustRightInd w:val="0"/>
        <w:contextualSpacing/>
        <w:jc w:val="both"/>
      </w:pPr>
      <w:r w:rsidRPr="00913E49">
        <w:tab/>
      </w:r>
      <w:proofErr w:type="gramStart"/>
      <w:r w:rsidRPr="00913E49">
        <w:t>В соответствии со статьей 18 Федерального закона Российской Федерации  «Об основных гарантиях избирательных прав и права на участие в референдуме граждан Ро</w:t>
      </w:r>
      <w:r w:rsidRPr="00913E49">
        <w:t>с</w:t>
      </w:r>
      <w:r w:rsidRPr="00913E49">
        <w:t>сийской Федерации» от 12 июня 2002 года № 67-ФЗ РФ, рассмотрев представленную участковой избирательной комиссии избирательного участка № 191  Схему избирател</w:t>
      </w:r>
      <w:r w:rsidRPr="00913E49">
        <w:t>ь</w:t>
      </w:r>
      <w:r w:rsidRPr="00913E49">
        <w:t xml:space="preserve">ных округов по выборам депутатов Собрания депутатов </w:t>
      </w:r>
      <w:proofErr w:type="spellStart"/>
      <w:r w:rsidRPr="00913E49">
        <w:t>Барунского</w:t>
      </w:r>
      <w:proofErr w:type="spellEnd"/>
      <w:r w:rsidRPr="00913E49">
        <w:t xml:space="preserve"> сельского муниц</w:t>
      </w:r>
      <w:r w:rsidRPr="00913E49">
        <w:t>и</w:t>
      </w:r>
      <w:r w:rsidRPr="00913E49">
        <w:t xml:space="preserve">пального образовании Республики Калмыкия, Собрание депутатов </w:t>
      </w:r>
      <w:proofErr w:type="spellStart"/>
      <w:r w:rsidRPr="00913E49">
        <w:t>Барунского</w:t>
      </w:r>
      <w:proofErr w:type="spellEnd"/>
      <w:r w:rsidRPr="00913E49">
        <w:t xml:space="preserve"> сельского муниципального образования Республики Калмыкия </w:t>
      </w:r>
      <w:proofErr w:type="gramEnd"/>
    </w:p>
    <w:p w:rsidR="003552C6" w:rsidRPr="00913E49" w:rsidRDefault="003552C6" w:rsidP="003552C6">
      <w:pPr>
        <w:widowControl w:val="0"/>
        <w:tabs>
          <w:tab w:val="left" w:pos="851"/>
          <w:tab w:val="left" w:pos="993"/>
        </w:tabs>
        <w:autoSpaceDE w:val="0"/>
        <w:autoSpaceDN w:val="0"/>
        <w:adjustRightInd w:val="0"/>
        <w:contextualSpacing/>
        <w:jc w:val="both"/>
      </w:pPr>
    </w:p>
    <w:p w:rsidR="003552C6" w:rsidRPr="00913E49" w:rsidRDefault="003552C6" w:rsidP="003552C6">
      <w:pPr>
        <w:tabs>
          <w:tab w:val="left" w:pos="851"/>
          <w:tab w:val="left" w:pos="993"/>
        </w:tabs>
        <w:ind w:firstLine="709"/>
        <w:jc w:val="center"/>
        <w:rPr>
          <w:b/>
          <w:bCs/>
        </w:rPr>
      </w:pPr>
      <w:r>
        <w:rPr>
          <w:b/>
          <w:bCs/>
        </w:rPr>
        <w:t>РЕШИЛО</w:t>
      </w:r>
      <w:r w:rsidRPr="00913E49">
        <w:rPr>
          <w:b/>
          <w:bCs/>
        </w:rPr>
        <w:t>:</w:t>
      </w:r>
    </w:p>
    <w:p w:rsidR="003552C6" w:rsidRPr="00913E49" w:rsidRDefault="003552C6" w:rsidP="003552C6">
      <w:pPr>
        <w:tabs>
          <w:tab w:val="left" w:pos="851"/>
          <w:tab w:val="left" w:pos="993"/>
        </w:tabs>
        <w:ind w:firstLine="709"/>
        <w:jc w:val="center"/>
        <w:rPr>
          <w:b/>
          <w:bCs/>
        </w:rPr>
      </w:pPr>
    </w:p>
    <w:p w:rsidR="003552C6" w:rsidRPr="00913E49" w:rsidRDefault="003552C6" w:rsidP="003552C6">
      <w:pPr>
        <w:widowControl w:val="0"/>
        <w:tabs>
          <w:tab w:val="left" w:pos="851"/>
          <w:tab w:val="left" w:pos="993"/>
        </w:tabs>
        <w:autoSpaceDE w:val="0"/>
        <w:autoSpaceDN w:val="0"/>
        <w:adjustRightInd w:val="0"/>
        <w:contextualSpacing/>
        <w:jc w:val="both"/>
      </w:pPr>
      <w:r w:rsidRPr="00913E49">
        <w:rPr>
          <w:bCs/>
          <w:color w:val="000000"/>
        </w:rPr>
        <w:tab/>
        <w:t>1.Утвердить Схему многомандатного избирательного округа для проведения в</w:t>
      </w:r>
      <w:r w:rsidRPr="00913E49">
        <w:rPr>
          <w:bCs/>
          <w:color w:val="000000"/>
        </w:rPr>
        <w:t>ы</w:t>
      </w:r>
      <w:r w:rsidRPr="00913E49">
        <w:rPr>
          <w:bCs/>
          <w:color w:val="000000"/>
        </w:rPr>
        <w:t xml:space="preserve">боров депутатов Собрания депутатов </w:t>
      </w:r>
      <w:proofErr w:type="spellStart"/>
      <w:r w:rsidRPr="00913E49">
        <w:rPr>
          <w:bCs/>
          <w:color w:val="000000"/>
        </w:rPr>
        <w:t>Барунского</w:t>
      </w:r>
      <w:proofErr w:type="spellEnd"/>
      <w:r w:rsidRPr="00913E49">
        <w:rPr>
          <w:bCs/>
          <w:color w:val="000000"/>
        </w:rPr>
        <w:t xml:space="preserve"> сельского муниципального образования Республики Калмыкия согласно приложениям №1 и №2.</w:t>
      </w:r>
    </w:p>
    <w:p w:rsidR="003552C6" w:rsidRPr="00913E49" w:rsidRDefault="003552C6" w:rsidP="003552C6">
      <w:pPr>
        <w:widowControl w:val="0"/>
        <w:tabs>
          <w:tab w:val="left" w:pos="851"/>
          <w:tab w:val="left" w:pos="993"/>
        </w:tabs>
        <w:autoSpaceDE w:val="0"/>
        <w:autoSpaceDN w:val="0"/>
        <w:adjustRightInd w:val="0"/>
        <w:contextualSpacing/>
        <w:jc w:val="both"/>
      </w:pPr>
      <w:r w:rsidRPr="00913E49">
        <w:tab/>
        <w:t xml:space="preserve">2. Опубликовать настоящее решение в печатном органе «Вестник </w:t>
      </w:r>
      <w:proofErr w:type="spellStart"/>
      <w:r w:rsidRPr="00913E49">
        <w:t>Барунского</w:t>
      </w:r>
      <w:proofErr w:type="spellEnd"/>
      <w:r w:rsidRPr="00913E49">
        <w:t xml:space="preserve"> СМО РК».</w:t>
      </w:r>
    </w:p>
    <w:p w:rsidR="003552C6" w:rsidRPr="00913E49" w:rsidRDefault="003552C6" w:rsidP="003552C6">
      <w:pPr>
        <w:widowControl w:val="0"/>
        <w:tabs>
          <w:tab w:val="left" w:pos="851"/>
          <w:tab w:val="left" w:pos="993"/>
        </w:tabs>
        <w:autoSpaceDE w:val="0"/>
        <w:autoSpaceDN w:val="0"/>
        <w:adjustRightInd w:val="0"/>
        <w:contextualSpacing/>
        <w:jc w:val="both"/>
      </w:pPr>
      <w:r w:rsidRPr="00913E49">
        <w:tab/>
        <w:t>3. Решение вступает в силу с момента принятия.</w:t>
      </w:r>
    </w:p>
    <w:p w:rsidR="003552C6" w:rsidRPr="00913E49" w:rsidRDefault="003552C6" w:rsidP="003552C6">
      <w:pPr>
        <w:widowControl w:val="0"/>
        <w:tabs>
          <w:tab w:val="left" w:pos="851"/>
        </w:tabs>
        <w:autoSpaceDE w:val="0"/>
        <w:autoSpaceDN w:val="0"/>
        <w:adjustRightInd w:val="0"/>
        <w:jc w:val="both"/>
      </w:pPr>
    </w:p>
    <w:tbl>
      <w:tblPr>
        <w:tblW w:w="15105" w:type="dxa"/>
        <w:tblLook w:val="0000" w:firstRow="0" w:lastRow="0" w:firstColumn="0" w:lastColumn="0" w:noHBand="0" w:noVBand="0"/>
      </w:tblPr>
      <w:tblGrid>
        <w:gridCol w:w="9747"/>
        <w:gridCol w:w="2523"/>
        <w:gridCol w:w="2835"/>
      </w:tblGrid>
      <w:tr w:rsidR="003552C6" w:rsidRPr="00913E49" w:rsidTr="007514FA">
        <w:tc>
          <w:tcPr>
            <w:tcW w:w="9747" w:type="dxa"/>
            <w:tcBorders>
              <w:top w:val="nil"/>
              <w:left w:val="nil"/>
              <w:right w:val="nil"/>
            </w:tcBorders>
            <w:vAlign w:val="bottom"/>
          </w:tcPr>
          <w:p w:rsidR="003552C6" w:rsidRPr="00913E49" w:rsidRDefault="003552C6" w:rsidP="007514FA">
            <w:pPr>
              <w:autoSpaceDE w:val="0"/>
              <w:autoSpaceDN w:val="0"/>
            </w:pPr>
          </w:p>
          <w:p w:rsidR="003552C6" w:rsidRPr="00913E49" w:rsidRDefault="003552C6" w:rsidP="007514FA">
            <w:pPr>
              <w:autoSpaceDE w:val="0"/>
              <w:autoSpaceDN w:val="0"/>
            </w:pPr>
          </w:p>
          <w:p w:rsidR="003552C6" w:rsidRPr="00913E49" w:rsidRDefault="003552C6" w:rsidP="007514FA">
            <w:pPr>
              <w:autoSpaceDE w:val="0"/>
              <w:autoSpaceDN w:val="0"/>
            </w:pPr>
            <w:r w:rsidRPr="00913E49">
              <w:t>Председатель Собрания депутатов</w:t>
            </w:r>
          </w:p>
          <w:p w:rsidR="003552C6" w:rsidRPr="00913E49" w:rsidRDefault="003552C6" w:rsidP="007514FA">
            <w:pPr>
              <w:autoSpaceDE w:val="0"/>
              <w:autoSpaceDN w:val="0"/>
            </w:pPr>
            <w:proofErr w:type="spellStart"/>
            <w:r w:rsidRPr="00913E49">
              <w:t>Барунского</w:t>
            </w:r>
            <w:proofErr w:type="spellEnd"/>
            <w:r w:rsidRPr="00913E49">
              <w:t xml:space="preserve"> сельского </w:t>
            </w:r>
          </w:p>
          <w:p w:rsidR="003552C6" w:rsidRPr="00913E49" w:rsidRDefault="003552C6" w:rsidP="007514FA">
            <w:pPr>
              <w:autoSpaceDE w:val="0"/>
              <w:autoSpaceDN w:val="0"/>
            </w:pPr>
            <w:r w:rsidRPr="00913E49">
              <w:t>муниципального образования</w:t>
            </w:r>
          </w:p>
          <w:p w:rsidR="003552C6" w:rsidRPr="00913E49" w:rsidRDefault="003552C6" w:rsidP="007514FA">
            <w:pPr>
              <w:autoSpaceDE w:val="0"/>
              <w:autoSpaceDN w:val="0"/>
            </w:pPr>
            <w:r w:rsidRPr="00913E49">
              <w:t xml:space="preserve">Республики Калмыкия      </w:t>
            </w:r>
            <w:r>
              <w:t xml:space="preserve">                                                                                  С.Б. </w:t>
            </w:r>
            <w:proofErr w:type="spellStart"/>
            <w:r>
              <w:t>Иванкиев</w:t>
            </w:r>
            <w:proofErr w:type="spellEnd"/>
            <w:r w:rsidRPr="00913E49"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3552C6" w:rsidRPr="00913E49" w:rsidRDefault="003552C6" w:rsidP="007514FA">
            <w:pPr>
              <w:autoSpaceDE w:val="0"/>
              <w:autoSpaceDN w:val="0"/>
            </w:pPr>
            <w:r w:rsidRPr="00913E49">
              <w:t xml:space="preserve">              </w:t>
            </w:r>
          </w:p>
        </w:tc>
        <w:tc>
          <w:tcPr>
            <w:tcW w:w="2523" w:type="dxa"/>
            <w:tcBorders>
              <w:top w:val="nil"/>
              <w:left w:val="nil"/>
              <w:right w:val="nil"/>
            </w:tcBorders>
            <w:vAlign w:val="bottom"/>
          </w:tcPr>
          <w:p w:rsidR="003552C6" w:rsidRPr="00913E49" w:rsidRDefault="003552C6" w:rsidP="007514FA">
            <w:pPr>
              <w:autoSpaceDE w:val="0"/>
              <w:autoSpaceDN w:val="0"/>
              <w:ind w:left="742"/>
            </w:pPr>
            <w:r w:rsidRPr="00913E49">
              <w:t xml:space="preserve">                           </w:t>
            </w:r>
          </w:p>
        </w:tc>
        <w:tc>
          <w:tcPr>
            <w:tcW w:w="2835" w:type="dxa"/>
            <w:tcBorders>
              <w:top w:val="nil"/>
              <w:left w:val="nil"/>
              <w:right w:val="nil"/>
            </w:tcBorders>
            <w:vAlign w:val="bottom"/>
          </w:tcPr>
          <w:p w:rsidR="003552C6" w:rsidRPr="00913E49" w:rsidRDefault="003552C6" w:rsidP="007514FA">
            <w:pPr>
              <w:autoSpaceDE w:val="0"/>
              <w:autoSpaceDN w:val="0"/>
            </w:pPr>
          </w:p>
        </w:tc>
      </w:tr>
      <w:tr w:rsidR="003552C6" w:rsidRPr="00913E49" w:rsidTr="007514FA">
        <w:tc>
          <w:tcPr>
            <w:tcW w:w="9747" w:type="dxa"/>
            <w:tcBorders>
              <w:left w:val="nil"/>
              <w:bottom w:val="nil"/>
              <w:right w:val="nil"/>
            </w:tcBorders>
          </w:tcPr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  <w:r w:rsidRPr="00913E49">
              <w:rPr>
                <w:color w:val="000000"/>
              </w:rPr>
              <w:t>Приложение № 1</w:t>
            </w:r>
          </w:p>
          <w:p w:rsidR="003552C6" w:rsidRPr="00913E49" w:rsidRDefault="003552C6" w:rsidP="007514FA">
            <w:pPr>
              <w:jc w:val="right"/>
            </w:pPr>
            <w:r w:rsidRPr="00913E49">
              <w:t xml:space="preserve">к решению Собрания депутатов </w:t>
            </w:r>
          </w:p>
          <w:p w:rsidR="003552C6" w:rsidRPr="00913E49" w:rsidRDefault="003552C6" w:rsidP="007514FA">
            <w:pPr>
              <w:jc w:val="right"/>
            </w:pPr>
            <w:proofErr w:type="spellStart"/>
            <w:r w:rsidRPr="00913E49">
              <w:t>Барунского</w:t>
            </w:r>
            <w:proofErr w:type="spellEnd"/>
            <w:r w:rsidRPr="00913E49">
              <w:t xml:space="preserve"> СМО</w:t>
            </w:r>
          </w:p>
          <w:p w:rsidR="003552C6" w:rsidRPr="00913E49" w:rsidRDefault="003552C6" w:rsidP="007514FA">
            <w:pPr>
              <w:jc w:val="right"/>
            </w:pPr>
            <w:r w:rsidRPr="00913E49">
              <w:t xml:space="preserve"> Республики Калмыкия </w:t>
            </w:r>
          </w:p>
          <w:p w:rsidR="003552C6" w:rsidRPr="00913E49" w:rsidRDefault="003552C6" w:rsidP="007514FA">
            <w:pPr>
              <w:jc w:val="right"/>
            </w:pPr>
            <w:r w:rsidRPr="00913E49">
              <w:t xml:space="preserve">от 15 апреля 2025 года № 104  </w:t>
            </w:r>
          </w:p>
          <w:p w:rsidR="003552C6" w:rsidRPr="00913E49" w:rsidRDefault="003552C6" w:rsidP="007514FA">
            <w:pPr>
              <w:jc w:val="center"/>
            </w:pPr>
          </w:p>
          <w:p w:rsidR="003552C6" w:rsidRPr="00913E49" w:rsidRDefault="003552C6" w:rsidP="007514FA">
            <w:pPr>
              <w:jc w:val="right"/>
              <w:rPr>
                <w:color w:val="000000"/>
              </w:rPr>
            </w:pPr>
            <w:r w:rsidRPr="00913E49">
              <w:rPr>
                <w:color w:val="000000"/>
              </w:rPr>
              <w:t xml:space="preserve">   </w:t>
            </w:r>
          </w:p>
          <w:p w:rsidR="003552C6" w:rsidRPr="00913E49" w:rsidRDefault="003552C6" w:rsidP="007514FA">
            <w:pPr>
              <w:jc w:val="right"/>
            </w:pPr>
          </w:p>
          <w:p w:rsidR="003552C6" w:rsidRPr="00913E49" w:rsidRDefault="003552C6" w:rsidP="007514FA">
            <w:pPr>
              <w:jc w:val="center"/>
              <w:rPr>
                <w:b/>
              </w:rPr>
            </w:pPr>
            <w:r w:rsidRPr="00913E49">
              <w:rPr>
                <w:b/>
              </w:rPr>
              <w:t>СХЕМА</w:t>
            </w:r>
          </w:p>
          <w:p w:rsidR="003552C6" w:rsidRPr="00913E49" w:rsidRDefault="003552C6" w:rsidP="007514FA">
            <w:pPr>
              <w:widowControl w:val="0"/>
              <w:jc w:val="center"/>
              <w:rPr>
                <w:b/>
                <w:bCs/>
                <w:snapToGrid w:val="0"/>
              </w:rPr>
            </w:pPr>
            <w:r w:rsidRPr="00913E49">
              <w:rPr>
                <w:b/>
                <w:snapToGrid w:val="0"/>
              </w:rPr>
              <w:t xml:space="preserve">  многомандатного избирательного округа </w:t>
            </w:r>
            <w:bookmarkStart w:id="0" w:name="_Hlk192013010"/>
            <w:r w:rsidRPr="00913E49">
              <w:rPr>
                <w:b/>
                <w:snapToGrid w:val="0"/>
              </w:rPr>
              <w:t>для проведения выборов депутатов Собр</w:t>
            </w:r>
            <w:r w:rsidRPr="00913E49">
              <w:rPr>
                <w:b/>
                <w:snapToGrid w:val="0"/>
              </w:rPr>
              <w:t>а</w:t>
            </w:r>
            <w:r w:rsidRPr="00913E49">
              <w:rPr>
                <w:b/>
                <w:snapToGrid w:val="0"/>
              </w:rPr>
              <w:t xml:space="preserve">ния депутатов </w:t>
            </w:r>
            <w:proofErr w:type="spellStart"/>
            <w:r w:rsidRPr="00913E49">
              <w:rPr>
                <w:b/>
                <w:snapToGrid w:val="0"/>
              </w:rPr>
              <w:t>Барунского</w:t>
            </w:r>
            <w:proofErr w:type="spellEnd"/>
            <w:r w:rsidRPr="00913E49">
              <w:rPr>
                <w:b/>
                <w:snapToGrid w:val="0"/>
              </w:rPr>
              <w:t xml:space="preserve"> сельского муниципального образования Республики Ка</w:t>
            </w:r>
            <w:r w:rsidRPr="00913E49">
              <w:rPr>
                <w:b/>
                <w:snapToGrid w:val="0"/>
              </w:rPr>
              <w:t>л</w:t>
            </w:r>
            <w:r w:rsidRPr="00913E49">
              <w:rPr>
                <w:b/>
                <w:snapToGrid w:val="0"/>
              </w:rPr>
              <w:t>мыкия</w:t>
            </w:r>
          </w:p>
          <w:bookmarkEnd w:id="0"/>
          <w:p w:rsidR="003552C6" w:rsidRPr="00913E49" w:rsidRDefault="003552C6" w:rsidP="007514FA">
            <w:pPr>
              <w:widowControl w:val="0"/>
              <w:rPr>
                <w:b/>
                <w:snapToGrid w:val="0"/>
              </w:rPr>
            </w:pPr>
          </w:p>
          <w:p w:rsidR="003552C6" w:rsidRPr="00913E49" w:rsidRDefault="003552C6" w:rsidP="007514FA">
            <w:pPr>
              <w:widowControl w:val="0"/>
              <w:rPr>
                <w:snapToGrid w:val="0"/>
              </w:rPr>
            </w:pPr>
            <w:r w:rsidRPr="00913E49">
              <w:rPr>
                <w:snapToGrid w:val="0"/>
              </w:rPr>
              <w:t xml:space="preserve">Численность избирателей, зарегистрированных на территории </w:t>
            </w:r>
            <w:proofErr w:type="spellStart"/>
            <w:r w:rsidRPr="00913E49">
              <w:rPr>
                <w:snapToGrid w:val="0"/>
              </w:rPr>
              <w:t>Барунского</w:t>
            </w:r>
            <w:proofErr w:type="spellEnd"/>
            <w:r w:rsidRPr="00913E49">
              <w:rPr>
                <w:snapToGrid w:val="0"/>
              </w:rPr>
              <w:t xml:space="preserve"> сельского мун</w:t>
            </w:r>
            <w:r w:rsidRPr="00913E49">
              <w:rPr>
                <w:snapToGrid w:val="0"/>
              </w:rPr>
              <w:t>и</w:t>
            </w:r>
            <w:r w:rsidRPr="00913E49">
              <w:rPr>
                <w:snapToGrid w:val="0"/>
              </w:rPr>
              <w:t xml:space="preserve">ципального образования Республики Калмыкия по состоянию на 01 января 2025 года – 419 </w:t>
            </w:r>
            <w:bookmarkStart w:id="1" w:name="_Hlk192012653"/>
            <w:r w:rsidRPr="00913E49">
              <w:rPr>
                <w:snapToGrid w:val="0"/>
              </w:rPr>
              <w:t>(четыреста девятнадцать)</w:t>
            </w:r>
          </w:p>
          <w:bookmarkEnd w:id="1"/>
          <w:p w:rsidR="003552C6" w:rsidRPr="00913E49" w:rsidRDefault="003552C6" w:rsidP="007514FA">
            <w:pPr>
              <w:widowControl w:val="0"/>
              <w:rPr>
                <w:snapToGrid w:val="0"/>
              </w:rPr>
            </w:pPr>
          </w:p>
          <w:p w:rsidR="003552C6" w:rsidRPr="00913E49" w:rsidRDefault="003552C6" w:rsidP="007514FA">
            <w:pPr>
              <w:widowControl w:val="0"/>
              <w:ind w:right="-20"/>
              <w:jc w:val="center"/>
              <w:rPr>
                <w:b/>
                <w:bCs/>
                <w:color w:val="000000"/>
                <w:spacing w:val="1"/>
              </w:rPr>
            </w:pPr>
            <w:r w:rsidRPr="00913E49">
              <w:rPr>
                <w:b/>
                <w:bCs/>
                <w:color w:val="000000"/>
              </w:rPr>
              <w:t xml:space="preserve"> </w:t>
            </w:r>
            <w:r w:rsidRPr="00913E49">
              <w:rPr>
                <w:b/>
              </w:rPr>
              <w:t>Многомандатный избирательный округ</w:t>
            </w:r>
          </w:p>
          <w:p w:rsidR="003552C6" w:rsidRPr="00913E49" w:rsidRDefault="003552C6" w:rsidP="007514FA">
            <w:pPr>
              <w:widowControl w:val="0"/>
              <w:rPr>
                <w:snapToGrid w:val="0"/>
              </w:rPr>
            </w:pPr>
            <w:r w:rsidRPr="00913E49">
              <w:rPr>
                <w:snapToGrid w:val="0"/>
              </w:rPr>
              <w:t>Число  избирателей, зарегистрированных на территории многомандатного избирательного округа – 419 (четыреста девятнадцать)</w:t>
            </w:r>
          </w:p>
          <w:p w:rsidR="003552C6" w:rsidRPr="00913E49" w:rsidRDefault="003552C6" w:rsidP="007514FA">
            <w:pPr>
              <w:widowControl w:val="0"/>
              <w:rPr>
                <w:snapToGrid w:val="0"/>
              </w:rPr>
            </w:pPr>
            <w:r w:rsidRPr="00913E49">
              <w:rPr>
                <w:snapToGrid w:val="0"/>
              </w:rPr>
              <w:t>Количество депутатских мандатов – 7 (Семь).</w:t>
            </w:r>
          </w:p>
          <w:p w:rsidR="003552C6" w:rsidRPr="00913E49" w:rsidRDefault="003552C6" w:rsidP="007514FA">
            <w:pPr>
              <w:shd w:val="clear" w:color="auto" w:fill="FFFFFF"/>
              <w:rPr>
                <w:bCs/>
              </w:rPr>
            </w:pPr>
            <w:r w:rsidRPr="00913E49">
              <w:rPr>
                <w:bCs/>
              </w:rPr>
              <w:t xml:space="preserve">Границы округа – территория </w:t>
            </w:r>
            <w:proofErr w:type="spellStart"/>
            <w:r w:rsidRPr="00913E49">
              <w:rPr>
                <w:bCs/>
              </w:rPr>
              <w:t>Барунского</w:t>
            </w:r>
            <w:proofErr w:type="spellEnd"/>
            <w:r w:rsidRPr="00913E49">
              <w:rPr>
                <w:bCs/>
              </w:rPr>
              <w:t xml:space="preserve"> сельского муниципального образования Респу</w:t>
            </w:r>
            <w:r w:rsidRPr="00913E49">
              <w:rPr>
                <w:bCs/>
              </w:rPr>
              <w:t>б</w:t>
            </w:r>
            <w:r w:rsidRPr="00913E49">
              <w:rPr>
                <w:bCs/>
              </w:rPr>
              <w:t>лики Калмыкия</w:t>
            </w:r>
          </w:p>
          <w:p w:rsidR="003552C6" w:rsidRPr="00913E49" w:rsidRDefault="003552C6" w:rsidP="007514FA">
            <w:pPr>
              <w:shd w:val="clear" w:color="auto" w:fill="FFFFFF"/>
              <w:rPr>
                <w:bCs/>
              </w:rPr>
            </w:pPr>
          </w:p>
          <w:p w:rsidR="003552C6" w:rsidRPr="00913E49" w:rsidRDefault="003552C6" w:rsidP="007514FA">
            <w:pPr>
              <w:jc w:val="center"/>
              <w:rPr>
                <w:b/>
              </w:rPr>
            </w:pPr>
          </w:p>
          <w:p w:rsidR="003552C6" w:rsidRPr="00913E49" w:rsidRDefault="003552C6" w:rsidP="007514FA">
            <w:pPr>
              <w:rPr>
                <w:bCs/>
              </w:rPr>
            </w:pPr>
          </w:p>
          <w:p w:rsidR="003552C6" w:rsidRPr="00913E49" w:rsidRDefault="003552C6" w:rsidP="007514FA">
            <w:pPr>
              <w:rPr>
                <w:bCs/>
              </w:rPr>
            </w:pPr>
          </w:p>
          <w:p w:rsidR="003552C6" w:rsidRPr="00913E49" w:rsidRDefault="003552C6" w:rsidP="007514FA">
            <w:pPr>
              <w:autoSpaceDE w:val="0"/>
              <w:autoSpaceDN w:val="0"/>
              <w:jc w:val="center"/>
              <w:rPr>
                <w:i/>
                <w:iCs/>
                <w:highlight w:val="yellow"/>
              </w:rPr>
            </w:pPr>
          </w:p>
        </w:tc>
        <w:tc>
          <w:tcPr>
            <w:tcW w:w="2523" w:type="dxa"/>
            <w:tcBorders>
              <w:left w:val="nil"/>
              <w:right w:val="nil"/>
            </w:tcBorders>
          </w:tcPr>
          <w:p w:rsidR="003552C6" w:rsidRPr="00913E49" w:rsidRDefault="003552C6" w:rsidP="007514FA">
            <w:pPr>
              <w:autoSpaceDE w:val="0"/>
              <w:autoSpaceDN w:val="0"/>
              <w:jc w:val="center"/>
              <w:rPr>
                <w:i/>
                <w:iCs/>
                <w:highlight w:val="yellow"/>
              </w:rPr>
            </w:pPr>
          </w:p>
        </w:tc>
        <w:tc>
          <w:tcPr>
            <w:tcW w:w="2835" w:type="dxa"/>
            <w:tcBorders>
              <w:left w:val="nil"/>
              <w:right w:val="nil"/>
            </w:tcBorders>
          </w:tcPr>
          <w:p w:rsidR="003552C6" w:rsidRPr="00913E49" w:rsidRDefault="003552C6" w:rsidP="007514FA">
            <w:pPr>
              <w:autoSpaceDE w:val="0"/>
              <w:autoSpaceDN w:val="0"/>
              <w:jc w:val="center"/>
              <w:rPr>
                <w:i/>
                <w:iCs/>
                <w:highlight w:val="yellow"/>
              </w:rPr>
            </w:pPr>
          </w:p>
        </w:tc>
      </w:tr>
    </w:tbl>
    <w:p w:rsidR="003552C6" w:rsidRDefault="003552C6">
      <w:pPr>
        <w:rPr>
          <w:noProof/>
        </w:rPr>
      </w:pPr>
      <w:bookmarkStart w:id="2" w:name="_GoBack"/>
      <w:bookmarkEnd w:id="2"/>
    </w:p>
    <w:p w:rsidR="003552C6" w:rsidRDefault="003552C6">
      <w:pPr>
        <w:rPr>
          <w:noProof/>
        </w:rPr>
      </w:pPr>
    </w:p>
    <w:p w:rsidR="003552C6" w:rsidRDefault="003552C6">
      <w:pPr>
        <w:rPr>
          <w:noProof/>
        </w:rPr>
      </w:pPr>
    </w:p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Pr="003552C6" w:rsidRDefault="003552C6" w:rsidP="003552C6"/>
    <w:p w:rsidR="003552C6" w:rsidRDefault="003552C6" w:rsidP="003552C6"/>
    <w:p w:rsidR="003552C6" w:rsidRDefault="003552C6" w:rsidP="003552C6"/>
    <w:p w:rsidR="003552C6" w:rsidRDefault="003552C6" w:rsidP="003552C6"/>
    <w:p w:rsidR="003552C6" w:rsidRDefault="003552C6" w:rsidP="003552C6"/>
    <w:p w:rsidR="003552C6" w:rsidRDefault="003552C6" w:rsidP="003552C6"/>
    <w:p w:rsidR="003552C6" w:rsidRDefault="003552C6" w:rsidP="003552C6"/>
    <w:p w:rsidR="003552C6" w:rsidRDefault="003552C6" w:rsidP="003552C6"/>
    <w:p w:rsidR="003552C6" w:rsidRDefault="003552C6" w:rsidP="003552C6"/>
    <w:p w:rsidR="003552C6" w:rsidRPr="003552C6" w:rsidRDefault="003552C6" w:rsidP="003552C6"/>
    <w:p w:rsidR="00EB2B86" w:rsidRDefault="003552C6">
      <w:r>
        <w:rPr>
          <w:noProof/>
        </w:rPr>
        <w:lastRenderedPageBreak/>
        <w:drawing>
          <wp:inline distT="0" distB="0" distL="0" distR="0" wp14:anchorId="408CC9FD" wp14:editId="742DB7AA">
            <wp:extent cx="5940425" cy="839037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B2B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2B86"/>
    <w:rsid w:val="003552C6"/>
    <w:rsid w:val="00EB2B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52C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52C6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3552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52C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52C6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3552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402</Words>
  <Characters>2295</Characters>
  <Application>Microsoft Office Word</Application>
  <DocSecurity>0</DocSecurity>
  <Lines>19</Lines>
  <Paragraphs>5</Paragraphs>
  <ScaleCrop>false</ScaleCrop>
  <Company/>
  <LinksUpToDate>false</LinksUpToDate>
  <CharactersWithSpaces>2692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2025-05-15T07:31:00Z</dcterms:created>
  <dcterms:modified xsi:type="dcterms:W3CDTF">2025-05-15T07:32:00Z</dcterms:modified>
</cp:coreProperties>
</file>