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1E3993" w:rsidRPr="00A47A4D" w:rsidTr="007514FA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ХАЛЬМГ ТАҢҺЧИН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  <w:lang w:val="en-US"/>
              </w:rPr>
              <w:t>Y</w:t>
            </w: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СТИН РАЙОНА 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БАРУН СЕЛӘНӘ 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 БYРДӘЦИН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013FB6CC" wp14:editId="04545A13">
                  <wp:extent cx="876300" cy="876300"/>
                  <wp:effectExtent l="0" t="0" r="0" b="0"/>
                  <wp:docPr id="1" name="Рисунок 1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 xml:space="preserve"> РЕШЕНИЕ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СОБРАНИЕ  ДЕПУТАТОВ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БАРУНСКОГО СЕЛЬСКОГО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1E3993" w:rsidRPr="00A47A4D" w:rsidRDefault="001E3993" w:rsidP="007514F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47A4D">
              <w:rPr>
                <w:rFonts w:eastAsia="Courier New"/>
                <w:b/>
                <w:color w:val="000000"/>
                <w:sz w:val="20"/>
                <w:szCs w:val="20"/>
              </w:rPr>
              <w:t>РЕСПУБЛИКИ КАЛМЫКИЯ</w:t>
            </w:r>
          </w:p>
        </w:tc>
      </w:tr>
    </w:tbl>
    <w:p w:rsidR="001E3993" w:rsidRPr="00A47A4D" w:rsidRDefault="001E3993" w:rsidP="001E3993">
      <w:pPr>
        <w:jc w:val="center"/>
        <w:rPr>
          <w:lang w:eastAsia="ar-SA"/>
        </w:rPr>
      </w:pPr>
    </w:p>
    <w:p w:rsidR="001E3993" w:rsidRPr="00A47A4D" w:rsidRDefault="001E3993" w:rsidP="001E3993">
      <w:pPr>
        <w:rPr>
          <w:lang w:eastAsia="ar-SA"/>
        </w:rPr>
      </w:pPr>
      <w:r w:rsidRPr="00A47A4D">
        <w:rPr>
          <w:lang w:eastAsia="ar-SA"/>
        </w:rPr>
        <w:t>от «1</w:t>
      </w:r>
      <w:r>
        <w:rPr>
          <w:lang w:eastAsia="ar-SA"/>
        </w:rPr>
        <w:t>5</w:t>
      </w:r>
      <w:r w:rsidRPr="00A47A4D">
        <w:rPr>
          <w:lang w:eastAsia="ar-SA"/>
        </w:rPr>
        <w:t xml:space="preserve">» </w:t>
      </w:r>
      <w:r>
        <w:rPr>
          <w:lang w:eastAsia="ar-SA"/>
        </w:rPr>
        <w:t>апреля</w:t>
      </w:r>
      <w:r w:rsidRPr="00A47A4D">
        <w:rPr>
          <w:lang w:eastAsia="ar-SA"/>
        </w:rPr>
        <w:t xml:space="preserve"> 202</w:t>
      </w:r>
      <w:r>
        <w:rPr>
          <w:lang w:eastAsia="ar-SA"/>
        </w:rPr>
        <w:t>5</w:t>
      </w:r>
      <w:r w:rsidRPr="00A47A4D">
        <w:rPr>
          <w:lang w:eastAsia="ar-SA"/>
        </w:rPr>
        <w:t xml:space="preserve">                                       № </w:t>
      </w:r>
      <w:r>
        <w:rPr>
          <w:lang w:eastAsia="ar-SA"/>
        </w:rPr>
        <w:t>106</w:t>
      </w:r>
      <w:r w:rsidRPr="00A47A4D">
        <w:rPr>
          <w:lang w:eastAsia="ar-SA"/>
        </w:rPr>
        <w:t xml:space="preserve">                                               п. Барун </w:t>
      </w:r>
    </w:p>
    <w:p w:rsidR="001E3993" w:rsidRPr="00A47A4D" w:rsidRDefault="001E3993" w:rsidP="001E3993">
      <w:pPr>
        <w:autoSpaceDE w:val="0"/>
        <w:autoSpaceDN w:val="0"/>
        <w:adjustRightInd w:val="0"/>
        <w:jc w:val="both"/>
        <w:rPr>
          <w:b/>
          <w:bCs/>
        </w:rPr>
      </w:pPr>
    </w:p>
    <w:p w:rsidR="001E3993" w:rsidRPr="00A47A4D" w:rsidRDefault="001E3993" w:rsidP="001E3993">
      <w:pPr>
        <w:autoSpaceDE w:val="0"/>
        <w:autoSpaceDN w:val="0"/>
        <w:adjustRightInd w:val="0"/>
        <w:ind w:left="4395"/>
        <w:jc w:val="both"/>
        <w:rPr>
          <w:b/>
          <w:bCs/>
        </w:rPr>
      </w:pPr>
      <w:r w:rsidRPr="00A47A4D">
        <w:rPr>
          <w:b/>
          <w:bCs/>
        </w:rPr>
        <w:t>«О внесении изменений и дополнений в Пол</w:t>
      </w:r>
      <w:r w:rsidRPr="00A47A4D">
        <w:rPr>
          <w:b/>
          <w:bCs/>
        </w:rPr>
        <w:t>о</w:t>
      </w:r>
      <w:r w:rsidRPr="00A47A4D">
        <w:rPr>
          <w:b/>
          <w:bCs/>
        </w:rPr>
        <w:t>жение о муниципальной службе в Барунском сельском муниципальном образовании Респу</w:t>
      </w:r>
      <w:r w:rsidRPr="00A47A4D">
        <w:rPr>
          <w:b/>
          <w:bCs/>
        </w:rPr>
        <w:t>б</w:t>
      </w:r>
      <w:r w:rsidRPr="00A47A4D">
        <w:rPr>
          <w:b/>
          <w:bCs/>
        </w:rPr>
        <w:t>лики Калмыкия»</w:t>
      </w:r>
    </w:p>
    <w:p w:rsidR="001E3993" w:rsidRPr="00A47A4D" w:rsidRDefault="001E3993" w:rsidP="001E3993">
      <w:pPr>
        <w:tabs>
          <w:tab w:val="left" w:pos="5490"/>
        </w:tabs>
        <w:ind w:left="1416" w:firstLine="2700"/>
        <w:rPr>
          <w:b/>
          <w:lang w:eastAsia="ar-SA"/>
        </w:rPr>
      </w:pPr>
    </w:p>
    <w:p w:rsidR="001E3993" w:rsidRPr="00A47A4D" w:rsidRDefault="001E3993" w:rsidP="001E3993">
      <w:pPr>
        <w:tabs>
          <w:tab w:val="left" w:pos="5490"/>
        </w:tabs>
        <w:ind w:left="1416" w:firstLine="2700"/>
        <w:rPr>
          <w:b/>
          <w:lang w:eastAsia="ar-SA"/>
        </w:rPr>
      </w:pPr>
      <w:r w:rsidRPr="00A47A4D">
        <w:rPr>
          <w:b/>
          <w:lang w:eastAsia="ar-SA"/>
        </w:rPr>
        <w:t xml:space="preserve"> </w:t>
      </w:r>
    </w:p>
    <w:p w:rsidR="001E3993" w:rsidRPr="00A47A4D" w:rsidRDefault="001E3993" w:rsidP="001E3993">
      <w:pPr>
        <w:ind w:firstLine="708"/>
        <w:jc w:val="both"/>
        <w:rPr>
          <w:lang w:eastAsia="ar-SA"/>
        </w:rPr>
      </w:pPr>
      <w:r w:rsidRPr="00A47A4D">
        <w:rPr>
          <w:lang w:eastAsia="ar-SA"/>
        </w:rPr>
        <w:t>На основании Устава Барунского сельского муниципального образования, Федерал</w:t>
      </w:r>
      <w:r w:rsidRPr="00A47A4D">
        <w:rPr>
          <w:lang w:eastAsia="ar-SA"/>
        </w:rPr>
        <w:t>ь</w:t>
      </w:r>
      <w:r w:rsidRPr="00A47A4D">
        <w:rPr>
          <w:lang w:eastAsia="ar-SA"/>
        </w:rPr>
        <w:t>ного закона «Об общих принципах организации местного самоуправления в Российской ф</w:t>
      </w:r>
      <w:r w:rsidRPr="00A47A4D">
        <w:rPr>
          <w:lang w:eastAsia="ar-SA"/>
        </w:rPr>
        <w:t>е</w:t>
      </w:r>
      <w:r w:rsidRPr="00A47A4D">
        <w:rPr>
          <w:lang w:eastAsia="ar-SA"/>
        </w:rPr>
        <w:t xml:space="preserve">дерации» Собрание депутатов Барунского сельского муниципального образования, </w:t>
      </w:r>
    </w:p>
    <w:p w:rsidR="001E3993" w:rsidRPr="00A47A4D" w:rsidRDefault="001E3993" w:rsidP="001E3993">
      <w:pPr>
        <w:ind w:firstLine="708"/>
        <w:jc w:val="center"/>
        <w:rPr>
          <w:lang w:eastAsia="ar-SA"/>
        </w:rPr>
      </w:pPr>
      <w:r w:rsidRPr="00A47A4D">
        <w:rPr>
          <w:lang w:eastAsia="ar-SA"/>
        </w:rPr>
        <w:t>РЕШИЛО:</w:t>
      </w:r>
    </w:p>
    <w:p w:rsidR="001E3993" w:rsidRPr="00A47A4D" w:rsidRDefault="001E3993" w:rsidP="001E3993">
      <w:pPr>
        <w:ind w:firstLine="708"/>
        <w:jc w:val="both"/>
        <w:rPr>
          <w:lang w:eastAsia="ar-SA"/>
        </w:rPr>
      </w:pPr>
    </w:p>
    <w:p w:rsidR="001E3993" w:rsidRPr="00A47A4D" w:rsidRDefault="001E3993" w:rsidP="001E3993">
      <w:pPr>
        <w:ind w:firstLine="708"/>
        <w:jc w:val="both"/>
        <w:rPr>
          <w:lang w:eastAsia="ar-SA"/>
        </w:rPr>
      </w:pPr>
      <w:r w:rsidRPr="00A47A4D">
        <w:rPr>
          <w:lang w:eastAsia="ar-SA"/>
        </w:rPr>
        <w:t xml:space="preserve">1. Внести в Положение о муниципальной службе, утвержденное решением Собрания депутатов Барунского сельского муниципального образования от </w:t>
      </w:r>
      <w:r>
        <w:rPr>
          <w:lang w:eastAsia="ar-SA"/>
        </w:rPr>
        <w:t>04</w:t>
      </w:r>
      <w:r w:rsidRPr="00A47A4D">
        <w:rPr>
          <w:lang w:eastAsia="ar-SA"/>
        </w:rPr>
        <w:t>.0</w:t>
      </w:r>
      <w:r>
        <w:rPr>
          <w:lang w:eastAsia="ar-SA"/>
        </w:rPr>
        <w:t>7</w:t>
      </w:r>
      <w:r w:rsidRPr="00A47A4D">
        <w:rPr>
          <w:lang w:eastAsia="ar-SA"/>
        </w:rPr>
        <w:t>.20</w:t>
      </w:r>
      <w:r>
        <w:rPr>
          <w:lang w:eastAsia="ar-SA"/>
        </w:rPr>
        <w:t>24</w:t>
      </w:r>
      <w:r w:rsidRPr="00A47A4D">
        <w:rPr>
          <w:lang w:eastAsia="ar-SA"/>
        </w:rPr>
        <w:t xml:space="preserve"> № </w:t>
      </w:r>
      <w:r>
        <w:rPr>
          <w:lang w:eastAsia="ar-SA"/>
        </w:rPr>
        <w:t>87</w:t>
      </w:r>
      <w:r w:rsidRPr="00A47A4D">
        <w:rPr>
          <w:lang w:eastAsia="ar-SA"/>
        </w:rPr>
        <w:t>, следующие изменения и дополнения:</w:t>
      </w:r>
    </w:p>
    <w:p w:rsidR="001E3993" w:rsidRPr="00A47A4D" w:rsidRDefault="001E3993" w:rsidP="001E3993">
      <w:pPr>
        <w:jc w:val="both"/>
      </w:pPr>
    </w:p>
    <w:p w:rsidR="001E3993" w:rsidRPr="00A47A4D" w:rsidRDefault="001E3993" w:rsidP="001E3993">
      <w:pPr>
        <w:jc w:val="both"/>
      </w:pPr>
      <w:r w:rsidRPr="00A47A4D">
        <w:rPr>
          <w:rFonts w:eastAsiaTheme="minorHAnsi"/>
          <w:lang w:eastAsia="en-US"/>
        </w:rPr>
        <w:t xml:space="preserve">1) </w:t>
      </w:r>
      <w:r>
        <w:rPr>
          <w:rFonts w:eastAsiaTheme="minorHAnsi"/>
          <w:lang w:eastAsia="en-US"/>
        </w:rPr>
        <w:t xml:space="preserve">в </w:t>
      </w:r>
      <w:r w:rsidRPr="00A47A4D">
        <w:rPr>
          <w:rFonts w:eastAsiaTheme="minorHAnsi"/>
          <w:lang w:eastAsia="en-US"/>
        </w:rPr>
        <w:t xml:space="preserve">части </w:t>
      </w:r>
      <w:r>
        <w:rPr>
          <w:rFonts w:eastAsiaTheme="minorHAnsi"/>
          <w:lang w:eastAsia="en-US"/>
        </w:rPr>
        <w:t>3</w:t>
      </w:r>
      <w:r w:rsidRPr="00A47A4D">
        <w:rPr>
          <w:rFonts w:eastAsiaTheme="minorHAnsi"/>
          <w:lang w:eastAsia="en-US"/>
        </w:rPr>
        <w:t xml:space="preserve"> статьи </w:t>
      </w:r>
      <w:r>
        <w:rPr>
          <w:rFonts w:eastAsiaTheme="minorHAnsi"/>
          <w:lang w:eastAsia="en-US"/>
        </w:rPr>
        <w:t>1</w:t>
      </w:r>
      <w:r w:rsidRPr="00A47A4D">
        <w:rPr>
          <w:rFonts w:eastAsiaTheme="minorHAnsi"/>
          <w:lang w:eastAsia="en-US"/>
        </w:rPr>
        <w:t xml:space="preserve"> слова «</w:t>
      </w:r>
      <w:r w:rsidRPr="007B58F4">
        <w:rPr>
          <w:spacing w:val="2"/>
        </w:rPr>
        <w:t>членов избирательной комиссии Барунского сельского муниц</w:t>
      </w:r>
      <w:r w:rsidRPr="007B58F4">
        <w:rPr>
          <w:spacing w:val="2"/>
        </w:rPr>
        <w:t>и</w:t>
      </w:r>
      <w:r w:rsidRPr="007B58F4">
        <w:rPr>
          <w:spacing w:val="2"/>
        </w:rPr>
        <w:t>пального образования Республики Калмыкия, действующих на постоянной основе и явля</w:t>
      </w:r>
      <w:r w:rsidRPr="007B58F4">
        <w:rPr>
          <w:spacing w:val="2"/>
        </w:rPr>
        <w:t>ю</w:t>
      </w:r>
      <w:r w:rsidRPr="007B58F4">
        <w:rPr>
          <w:spacing w:val="2"/>
        </w:rPr>
        <w:t>щихся юридическими лицами (далее - избирательные комиссии муниципальных образов</w:t>
      </w:r>
      <w:r w:rsidRPr="007B58F4">
        <w:rPr>
          <w:spacing w:val="2"/>
        </w:rPr>
        <w:t>а</w:t>
      </w:r>
      <w:r w:rsidRPr="007B58F4">
        <w:rPr>
          <w:spacing w:val="2"/>
        </w:rPr>
        <w:t>ний), с правом решающего голоса, поскольку указанные лица (далее - лица, замещающие муниципальные должности)</w:t>
      </w:r>
      <w:r>
        <w:rPr>
          <w:rFonts w:eastAsiaTheme="minorHAnsi"/>
          <w:lang w:eastAsia="en-US"/>
        </w:rPr>
        <w:t>» исключить</w:t>
      </w:r>
      <w:r w:rsidRPr="00A47A4D">
        <w:rPr>
          <w:rFonts w:eastAsiaTheme="minorHAnsi"/>
          <w:lang w:eastAsia="en-US"/>
        </w:rPr>
        <w:t>;</w:t>
      </w:r>
    </w:p>
    <w:p w:rsidR="001E3993" w:rsidRPr="00A47A4D" w:rsidRDefault="001E3993" w:rsidP="001E3993">
      <w:pPr>
        <w:jc w:val="both"/>
      </w:pPr>
    </w:p>
    <w:p w:rsidR="001E3993" w:rsidRDefault="001E3993" w:rsidP="001E3993">
      <w:pPr>
        <w:jc w:val="both"/>
      </w:pPr>
      <w:r w:rsidRPr="00A47A4D">
        <w:t xml:space="preserve">2) в </w:t>
      </w:r>
      <w:r>
        <w:t>части 2 статьи 6</w:t>
      </w:r>
      <w:r w:rsidRPr="00A47A4D">
        <w:t xml:space="preserve"> «</w:t>
      </w:r>
      <w:r w:rsidRPr="007B58F4">
        <w:rPr>
          <w:spacing w:val="2"/>
        </w:rPr>
        <w:t>Барунском сельском муниципальном образовании</w:t>
      </w:r>
      <w:r>
        <w:t>» исключить</w:t>
      </w:r>
      <w:r w:rsidRPr="00A47A4D">
        <w:t>;</w:t>
      </w:r>
    </w:p>
    <w:p w:rsidR="001E3993" w:rsidRDefault="001E3993" w:rsidP="001E3993">
      <w:pPr>
        <w:jc w:val="both"/>
      </w:pPr>
      <w:r>
        <w:t xml:space="preserve"> </w:t>
      </w:r>
    </w:p>
    <w:p w:rsidR="001E3993" w:rsidRDefault="001E3993" w:rsidP="001E3993">
      <w:pPr>
        <w:jc w:val="both"/>
      </w:pPr>
      <w:r>
        <w:t>3) пункты 5), 6), 7), 8) статьи 9 считать подпунктами 1, 2, 3, 4 соответственно;</w:t>
      </w:r>
    </w:p>
    <w:p w:rsidR="001E3993" w:rsidRDefault="001E3993" w:rsidP="001E3993">
      <w:pPr>
        <w:jc w:val="both"/>
      </w:pPr>
    </w:p>
    <w:p w:rsidR="001E3993" w:rsidRDefault="001E3993" w:rsidP="001E3993">
      <w:pPr>
        <w:jc w:val="both"/>
      </w:pPr>
      <w:r>
        <w:t>4) пункт 9) статьи 9 исключить;</w:t>
      </w:r>
    </w:p>
    <w:p w:rsidR="001E3993" w:rsidRDefault="001E3993" w:rsidP="001E3993">
      <w:pPr>
        <w:jc w:val="both"/>
      </w:pPr>
    </w:p>
    <w:p w:rsidR="001E3993" w:rsidRDefault="001E3993" w:rsidP="001E3993">
      <w:pPr>
        <w:jc w:val="both"/>
      </w:pPr>
      <w:r>
        <w:t>5) пункт 3, 3.1 части 1 статьи 14 исключить;</w:t>
      </w:r>
    </w:p>
    <w:p w:rsidR="001E3993" w:rsidRDefault="001E3993" w:rsidP="001E3993">
      <w:pPr>
        <w:ind w:firstLine="709"/>
        <w:jc w:val="both"/>
      </w:pPr>
    </w:p>
    <w:p w:rsidR="001E3993" w:rsidRDefault="001E3993" w:rsidP="001E3993">
      <w:pPr>
        <w:jc w:val="both"/>
      </w:pPr>
      <w:r>
        <w:t xml:space="preserve">6) пункт 3 части 1 статьи 14 читать в новой редакции «3) </w:t>
      </w:r>
      <w:r w:rsidRPr="007B58F4">
        <w:t>быть поверенным или представит</w:t>
      </w:r>
      <w:r w:rsidRPr="007B58F4">
        <w:t>е</w:t>
      </w:r>
      <w:r w:rsidRPr="007B58F4">
        <w:t>лем по делам третьих лиц в органе местного самоуправления, в котором он замещает дол</w:t>
      </w:r>
      <w:r w:rsidRPr="007B58F4">
        <w:t>ж</w:t>
      </w:r>
      <w:r w:rsidRPr="007B58F4">
        <w:t>ность муниципальной службы либо, в которой непосредственно подчинен или подконтролен ему, если иное не предусмотрено федеральными законами;»</w:t>
      </w:r>
      <w:r>
        <w:t>;</w:t>
      </w:r>
    </w:p>
    <w:p w:rsidR="001E3993" w:rsidRDefault="001E3993" w:rsidP="001E3993">
      <w:pPr>
        <w:jc w:val="both"/>
      </w:pPr>
    </w:p>
    <w:p w:rsidR="001E3993" w:rsidRDefault="001E3993" w:rsidP="001E3993">
      <w:pPr>
        <w:jc w:val="both"/>
        <w:rPr>
          <w:spacing w:val="2"/>
        </w:rPr>
      </w:pPr>
      <w:r>
        <w:t xml:space="preserve">7) в части 7 статьи 15 слова </w:t>
      </w:r>
      <w:r w:rsidRPr="007B58F4">
        <w:t>«</w:t>
      </w:r>
      <w:r w:rsidRPr="007B58F4">
        <w:rPr>
          <w:spacing w:val="2"/>
        </w:rPr>
        <w:t>(руководителями высших исполнительных органов госуда</w:t>
      </w:r>
      <w:r w:rsidRPr="007B58F4">
        <w:rPr>
          <w:spacing w:val="2"/>
        </w:rPr>
        <w:t>р</w:t>
      </w:r>
      <w:r w:rsidRPr="007B58F4">
        <w:rPr>
          <w:spacing w:val="2"/>
        </w:rPr>
        <w:t>ственной власти Республики Калмыкия)» исключить;</w:t>
      </w:r>
    </w:p>
    <w:p w:rsidR="001E3993" w:rsidRDefault="001E3993" w:rsidP="001E3993">
      <w:pPr>
        <w:jc w:val="both"/>
        <w:rPr>
          <w:spacing w:val="2"/>
        </w:rPr>
      </w:pPr>
    </w:p>
    <w:p w:rsidR="001E3993" w:rsidRDefault="001E3993" w:rsidP="001E3993">
      <w:pPr>
        <w:jc w:val="both"/>
        <w:rPr>
          <w:spacing w:val="2"/>
        </w:rPr>
      </w:pPr>
      <w:r>
        <w:rPr>
          <w:spacing w:val="2"/>
        </w:rPr>
        <w:t xml:space="preserve">8) в части 8 статьи 15 слова </w:t>
      </w:r>
      <w:r w:rsidRPr="00DA7220">
        <w:rPr>
          <w:spacing w:val="2"/>
        </w:rPr>
        <w:t>«(руководителю высшего исполнительного органа госуда</w:t>
      </w:r>
      <w:r w:rsidRPr="00DA7220">
        <w:rPr>
          <w:spacing w:val="2"/>
        </w:rPr>
        <w:t>р</w:t>
      </w:r>
      <w:r w:rsidRPr="00DA7220">
        <w:rPr>
          <w:spacing w:val="2"/>
        </w:rPr>
        <w:t>ственной власти Республики Калмыкия)» исключить;</w:t>
      </w:r>
    </w:p>
    <w:p w:rsidR="001E3993" w:rsidRDefault="001E3993" w:rsidP="001E3993">
      <w:pPr>
        <w:jc w:val="both"/>
        <w:rPr>
          <w:spacing w:val="2"/>
        </w:rPr>
      </w:pPr>
    </w:p>
    <w:p w:rsidR="001E3993" w:rsidRDefault="001E3993" w:rsidP="001E3993">
      <w:pPr>
        <w:jc w:val="both"/>
        <w:rPr>
          <w:spacing w:val="2"/>
        </w:rPr>
      </w:pPr>
      <w:r>
        <w:rPr>
          <w:spacing w:val="2"/>
        </w:rPr>
        <w:t xml:space="preserve">9) в части 10 статьи 15 слова </w:t>
      </w:r>
      <w:r w:rsidRPr="00DA7220">
        <w:rPr>
          <w:spacing w:val="2"/>
        </w:rPr>
        <w:t>«(руководителя высшего исполнительного органа госуда</w:t>
      </w:r>
      <w:r w:rsidRPr="00DA7220">
        <w:rPr>
          <w:spacing w:val="2"/>
        </w:rPr>
        <w:t>р</w:t>
      </w:r>
      <w:r w:rsidRPr="00DA7220">
        <w:rPr>
          <w:spacing w:val="2"/>
        </w:rPr>
        <w:t>ственной власти Республики Калмыкия)» исключить;</w:t>
      </w:r>
    </w:p>
    <w:p w:rsidR="001E3993" w:rsidRDefault="001E3993" w:rsidP="001E3993">
      <w:pPr>
        <w:jc w:val="both"/>
        <w:rPr>
          <w:spacing w:val="2"/>
        </w:rPr>
      </w:pPr>
    </w:p>
    <w:p w:rsidR="001E3993" w:rsidRPr="00DA7220" w:rsidRDefault="001E3993" w:rsidP="001E3993">
      <w:pPr>
        <w:jc w:val="both"/>
      </w:pPr>
      <w:r>
        <w:rPr>
          <w:spacing w:val="2"/>
        </w:rPr>
        <w:lastRenderedPageBreak/>
        <w:t xml:space="preserve">10) в части 11 статьи 15 слова </w:t>
      </w:r>
      <w:r w:rsidRPr="00DA7220">
        <w:rPr>
          <w:spacing w:val="2"/>
        </w:rPr>
        <w:t>«(руководитель высшего исполнительного органа госуда</w:t>
      </w:r>
      <w:r w:rsidRPr="00DA7220">
        <w:rPr>
          <w:spacing w:val="2"/>
        </w:rPr>
        <w:t>р</w:t>
      </w:r>
      <w:r w:rsidRPr="00DA7220">
        <w:rPr>
          <w:spacing w:val="2"/>
        </w:rPr>
        <w:t>ственной власти Республики Калмыкия)» исключить.</w:t>
      </w:r>
    </w:p>
    <w:p w:rsidR="001E3993" w:rsidRDefault="001E3993" w:rsidP="001E3993">
      <w:pPr>
        <w:rPr>
          <w:rFonts w:eastAsia="Calibri"/>
          <w:lang w:eastAsia="en-US"/>
        </w:rPr>
      </w:pPr>
    </w:p>
    <w:p w:rsidR="001E3993" w:rsidRDefault="001E3993" w:rsidP="001E3993">
      <w:pPr>
        <w:rPr>
          <w:rFonts w:eastAsia="Calibri"/>
          <w:lang w:eastAsia="en-US"/>
        </w:rPr>
      </w:pPr>
    </w:p>
    <w:p w:rsidR="001E3993" w:rsidRDefault="001E3993" w:rsidP="001E3993">
      <w:pPr>
        <w:rPr>
          <w:rFonts w:eastAsia="Calibri"/>
          <w:lang w:eastAsia="en-US"/>
        </w:rPr>
      </w:pPr>
    </w:p>
    <w:p w:rsidR="001E3993" w:rsidRPr="00A47A4D" w:rsidRDefault="001E3993" w:rsidP="001E3993">
      <w:pPr>
        <w:rPr>
          <w:rFonts w:eastAsia="Calibri"/>
          <w:lang w:eastAsia="en-US"/>
        </w:rPr>
      </w:pPr>
      <w:bookmarkStart w:id="0" w:name="_GoBack"/>
      <w:bookmarkEnd w:id="0"/>
      <w:r w:rsidRPr="00A47A4D">
        <w:rPr>
          <w:rFonts w:eastAsia="Calibri"/>
          <w:lang w:eastAsia="en-US"/>
        </w:rPr>
        <w:t xml:space="preserve">Председатель Собрания депутатов </w:t>
      </w:r>
    </w:p>
    <w:p w:rsidR="001E3993" w:rsidRPr="00A47A4D" w:rsidRDefault="001E3993" w:rsidP="001E3993">
      <w:pPr>
        <w:rPr>
          <w:rFonts w:eastAsia="Calibri"/>
          <w:lang w:eastAsia="en-US"/>
        </w:rPr>
      </w:pPr>
      <w:r w:rsidRPr="00A47A4D">
        <w:rPr>
          <w:rFonts w:eastAsia="Calibri"/>
          <w:lang w:eastAsia="en-US"/>
        </w:rPr>
        <w:t>Барунского сельского</w:t>
      </w:r>
    </w:p>
    <w:p w:rsidR="001E3993" w:rsidRPr="00A47A4D" w:rsidRDefault="001E3993" w:rsidP="001E3993">
      <w:pPr>
        <w:rPr>
          <w:rFonts w:eastAsia="Calibri"/>
          <w:lang w:eastAsia="en-US"/>
        </w:rPr>
      </w:pPr>
      <w:r w:rsidRPr="00A47A4D">
        <w:rPr>
          <w:rFonts w:eastAsia="Calibri"/>
          <w:lang w:eastAsia="en-US"/>
        </w:rPr>
        <w:t xml:space="preserve">муниципального образования </w:t>
      </w:r>
    </w:p>
    <w:p w:rsidR="001E3993" w:rsidRPr="00A47A4D" w:rsidRDefault="001E3993" w:rsidP="001E3993">
      <w:pPr>
        <w:rPr>
          <w:rFonts w:eastAsia="Calibri"/>
          <w:lang w:eastAsia="en-US"/>
        </w:rPr>
      </w:pPr>
      <w:r w:rsidRPr="00A47A4D">
        <w:rPr>
          <w:rFonts w:eastAsia="Calibri"/>
          <w:lang w:eastAsia="en-US"/>
        </w:rPr>
        <w:t>Республики Калмыкия                                                                                            Иванкиев С.Б.</w:t>
      </w:r>
    </w:p>
    <w:p w:rsidR="001E3993" w:rsidRDefault="001E3993" w:rsidP="001E3993"/>
    <w:p w:rsidR="001E3993" w:rsidRDefault="001E3993" w:rsidP="001E3993"/>
    <w:p w:rsidR="001E3993" w:rsidRDefault="001E3993" w:rsidP="001E3993"/>
    <w:p w:rsidR="000F0F97" w:rsidRDefault="000F0F97"/>
    <w:sectPr w:rsidR="000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97"/>
    <w:rsid w:val="000F0F97"/>
    <w:rsid w:val="001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2025-05-15T07:36:00Z</dcterms:created>
  <dcterms:modified xsi:type="dcterms:W3CDTF">2025-05-15T07:36:00Z</dcterms:modified>
</cp:coreProperties>
</file>