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193A59" w:rsidRPr="00560BA4" w:rsidTr="0055133C">
        <w:tc>
          <w:tcPr>
            <w:tcW w:w="4041" w:type="dxa"/>
            <w:vAlign w:val="center"/>
          </w:tcPr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0BA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1742296" wp14:editId="1F5FBA19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0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193A59" w:rsidRPr="00560BA4" w:rsidRDefault="00193A59" w:rsidP="005513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193A59" w:rsidRPr="00560BA4" w:rsidRDefault="00193A59" w:rsidP="00193A59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60BA4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560BA4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560BA4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560BA4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560BA4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193A59" w:rsidRPr="00560BA4" w:rsidRDefault="00193A59" w:rsidP="00193A5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0BA4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193A59" w:rsidRPr="00560BA4" w:rsidRDefault="00193A59" w:rsidP="00193A59">
      <w:pPr>
        <w:rPr>
          <w:rFonts w:ascii="Times New Roman" w:eastAsia="Calibri" w:hAnsi="Times New Roman" w:cs="Times New Roman"/>
          <w:sz w:val="24"/>
          <w:szCs w:val="24"/>
        </w:rPr>
      </w:pPr>
      <w:r w:rsidRPr="00560BA4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560BA4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60BA4">
        <w:rPr>
          <w:rFonts w:ascii="Times New Roman" w:eastAsia="Calibri" w:hAnsi="Times New Roman" w:cs="Times New Roman"/>
          <w:sz w:val="24"/>
          <w:szCs w:val="24"/>
        </w:rPr>
        <w:t>.2022 г.                                                    №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60B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п. </w:t>
      </w:r>
      <w:proofErr w:type="spellStart"/>
      <w:r w:rsidRPr="00560BA4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193A59" w:rsidRPr="00A62867" w:rsidRDefault="00193A59" w:rsidP="00193A59">
      <w:pPr>
        <w:spacing w:before="240" w:after="24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 № 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22.05.2019 «Об 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>утверждени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мента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>муниципальной услуги «Пр</w:t>
      </w:r>
      <w:r>
        <w:rPr>
          <w:rFonts w:ascii="Times New Roman" w:eastAsia="Times New Roman" w:hAnsi="Times New Roman" w:cs="Times New Roman"/>
          <w:sz w:val="24"/>
          <w:szCs w:val="24"/>
        </w:rPr>
        <w:t>едоставление земельных участков в аренду на торгах и без проведения торгов, в собственность, земел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ных участков в постоянное (бессрочное) пользование, безвозмездное пользование, оформление договоров аренды, купли-продажи на основании Земельного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декса РФ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СМО»</w:t>
      </w:r>
    </w:p>
    <w:p w:rsidR="00193A59" w:rsidRPr="00A62867" w:rsidRDefault="00193A59" w:rsidP="00193A59">
      <w:pPr>
        <w:spacing w:after="0" w:line="240" w:lineRule="auto"/>
        <w:ind w:left="-140" w:right="-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        В </w:t>
      </w:r>
      <w:r>
        <w:rPr>
          <w:rFonts w:ascii="Times New Roman" w:eastAsia="Times New Roman" w:hAnsi="Times New Roman" w:cs="Times New Roman"/>
          <w:sz w:val="24"/>
          <w:szCs w:val="24"/>
        </w:rPr>
        <w:t>связи с вступлением в силу постановления Правительства РФ от 09.04.2022 № 629 «Об особенностях регулирования земельных отношений в Российской Федерации в 2022 году»,</w:t>
      </w:r>
      <w:r w:rsidRPr="00A62867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193A59" w:rsidRPr="00A62867" w:rsidRDefault="00193A59" w:rsidP="00193A59">
      <w:pPr>
        <w:spacing w:after="0" w:line="240" w:lineRule="auto"/>
        <w:ind w:left="-140" w:right="-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A6286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193A59" w:rsidRPr="00F44B73" w:rsidRDefault="00193A59" w:rsidP="00193A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A62867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Республики Калмыкия от 22.05.2019 № 8 «Об утверждении административного регламента по предоставлению муниципальной услуги «Предоставление земельных участков в аренду на торгах и без проведения торгов, в собственность, земельных участков в постоянное (бессрочное) пользование, бе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возмездное пользование, оформление договоров аренды, купли-продажи на осн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вании Земельного Кодекса РФ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СМО» 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>следующие изм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2867">
        <w:rPr>
          <w:rFonts w:ascii="Times New Roman" w:eastAsia="Times New Roman" w:hAnsi="Times New Roman" w:cs="Times New Roman"/>
          <w:sz w:val="24"/>
          <w:szCs w:val="24"/>
        </w:rPr>
        <w:t>нения и дополнения:</w:t>
      </w:r>
      <w:proofErr w:type="gramEnd"/>
    </w:p>
    <w:p w:rsidR="00193A59" w:rsidRDefault="00193A59" w:rsidP="00193A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дополнить частью 5 следующего содержания: «Установить, что муниципальная услуга предоставляется с учетом положений постановления Правительства РФ от 09.04.2022 № 629 «Об особенностях регулирования земельных отношений в Ро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 в 2022 году»,</w:t>
      </w:r>
    </w:p>
    <w:p w:rsidR="00193A59" w:rsidRDefault="00193A59" w:rsidP="00193A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абзац 3 подпункта 2.2. пункта 2 «Требования к порядку предоставления муниц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пальной услуги» изложить в новой редакции: « - при предоставлении земельного участка на торгах – в соответствии с Земельным Кодексом РФ с учетом положений постановления Правительства РФ от 09.04.2022 № 629 «Об особенностях регул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рования земельных отношений в Российской Федерации в 2022 году»,</w:t>
      </w:r>
    </w:p>
    <w:p w:rsidR="00193A59" w:rsidRDefault="00193A59" w:rsidP="00193A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абзац 4 подпункта 2.2. пункта 2 «Требования к порядку предоставления муниц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услуги» изложить в новой редакции: « - при предоставлении без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торгов – 14 календарных дней (на период действия постановления Правител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ства РФ от 09.04.2022 № 629 «Об особенностях регулирования земельных отнош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ний в Российской Федерации в 2022 году»),     </w:t>
      </w:r>
    </w:p>
    <w:p w:rsidR="00193A59" w:rsidRPr="00A62867" w:rsidRDefault="00193A59" w:rsidP="00193A5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абзацы 3-6 подпункта 2.3. «Перечень оснований для отказа в предоставлении муниципальной услуги» пункта 2 «Требования к порядку предоставления муниц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услуги» исключить. </w:t>
      </w:r>
    </w:p>
    <w:p w:rsidR="00193A59" w:rsidRDefault="00193A59" w:rsidP="00193A59">
      <w:pPr>
        <w:spacing w:after="0" w:line="240" w:lineRule="auto"/>
        <w:ind w:left="-1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и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Барунского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муниципального образования Республики Ка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мыкия.</w:t>
      </w:r>
    </w:p>
    <w:p w:rsidR="00193A59" w:rsidRDefault="00193A59" w:rsidP="00193A59">
      <w:pPr>
        <w:spacing w:after="0" w:line="240" w:lineRule="auto"/>
        <w:ind w:left="-14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(о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народования).</w:t>
      </w:r>
    </w:p>
    <w:p w:rsidR="00193A59" w:rsidRPr="00720E2B" w:rsidRDefault="00193A59" w:rsidP="00193A59">
      <w:pPr>
        <w:spacing w:after="0" w:line="240" w:lineRule="auto"/>
        <w:ind w:left="360" w:right="-20"/>
        <w:jc w:val="both"/>
        <w:rPr>
          <w:rFonts w:ascii="Times New Roman" w:hAnsi="Times New Roman"/>
          <w:sz w:val="18"/>
          <w:szCs w:val="18"/>
        </w:rPr>
      </w:pPr>
    </w:p>
    <w:p w:rsidR="00193A59" w:rsidRPr="00560BA4" w:rsidRDefault="00193A59" w:rsidP="00193A59">
      <w:pPr>
        <w:spacing w:after="14" w:line="251" w:lineRule="auto"/>
        <w:ind w:lef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A59" w:rsidRPr="00560BA4" w:rsidRDefault="00193A59" w:rsidP="0019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Барунского</w:t>
      </w:r>
      <w:proofErr w:type="spellEnd"/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gramEnd"/>
    </w:p>
    <w:p w:rsidR="00193A59" w:rsidRPr="00560BA4" w:rsidRDefault="00193A59" w:rsidP="0019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193A59" w:rsidRPr="00560BA4" w:rsidRDefault="00193A59" w:rsidP="00193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Калмыкия (</w:t>
      </w:r>
      <w:proofErr w:type="spellStart"/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ахлачи</w:t>
      </w:r>
      <w:proofErr w:type="spellEnd"/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                                                                              П.Д. </w:t>
      </w:r>
      <w:proofErr w:type="spellStart"/>
      <w:r w:rsidRPr="0056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Артаев</w:t>
      </w:r>
      <w:proofErr w:type="spellEnd"/>
    </w:p>
    <w:p w:rsidR="00193A59" w:rsidRPr="00307EA2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Pr="00307EA2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193A59" w:rsidRDefault="00193A59" w:rsidP="00193A59">
      <w:pPr>
        <w:rPr>
          <w:rFonts w:ascii="Times New Roman" w:hAnsi="Times New Roman" w:cs="Times New Roman"/>
          <w:sz w:val="24"/>
          <w:szCs w:val="24"/>
        </w:rPr>
      </w:pPr>
    </w:p>
    <w:p w:rsidR="00B304F0" w:rsidRDefault="00B304F0">
      <w:bookmarkStart w:id="0" w:name="_GoBack"/>
      <w:bookmarkEnd w:id="0"/>
    </w:p>
    <w:sectPr w:rsidR="00B3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3A2"/>
    <w:multiLevelType w:val="multilevel"/>
    <w:tmpl w:val="9604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42"/>
    <w:rsid w:val="00193A59"/>
    <w:rsid w:val="00727742"/>
    <w:rsid w:val="00B3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2022-07-27T10:28:00Z</dcterms:created>
  <dcterms:modified xsi:type="dcterms:W3CDTF">2022-07-27T10:28:00Z</dcterms:modified>
</cp:coreProperties>
</file>