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5192"/>
      </w:tblGrid>
      <w:tr w:rsidR="00A86272" w:rsidRPr="00C95D0E" w:rsidTr="00130853">
        <w:trPr>
          <w:jc w:val="center"/>
        </w:trPr>
        <w:tc>
          <w:tcPr>
            <w:tcW w:w="4042" w:type="dxa"/>
            <w:vAlign w:val="center"/>
          </w:tcPr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D0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E5E70B" wp14:editId="27DD76E6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vAlign w:val="center"/>
          </w:tcPr>
          <w:p w:rsidR="00A86272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A86272" w:rsidRPr="00C95D0E" w:rsidRDefault="00A86272" w:rsidP="001308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86272" w:rsidRPr="00427681" w:rsidRDefault="00A86272" w:rsidP="00A86272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A86272" w:rsidRDefault="00A86272" w:rsidP="00A862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A86272" w:rsidRDefault="00A86272" w:rsidP="00A862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261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26112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22г.                  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№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 w:rsidRPr="00426112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A86272" w:rsidRPr="00760F02" w:rsidRDefault="00A86272" w:rsidP="00A86272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8627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DA72BD" w:rsidRDefault="00A86272" w:rsidP="00A86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>В соответствии с п. 3 постановления Правительства Республики Калмыкия от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448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«О повышении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>оплаты труда работников государственных учреждений Республики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Калмыкия» </w:t>
      </w:r>
    </w:p>
    <w:p w:rsidR="00A86272" w:rsidRPr="00DA72BD" w:rsidRDefault="00A86272" w:rsidP="00A86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A86272" w:rsidRPr="00DA72BD" w:rsidRDefault="00A86272" w:rsidP="00A86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Повысить с 1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года на 5 процентов размеры окладов (должностных окладов), ставки заработной платы, установленные работникам муниципальных учрежд</w:t>
      </w:r>
      <w:r w:rsidRPr="00DA72BD">
        <w:rPr>
          <w:rFonts w:ascii="Times New Roman" w:eastAsia="Calibri" w:hAnsi="Times New Roman" w:cs="Times New Roman"/>
          <w:sz w:val="24"/>
          <w:szCs w:val="24"/>
        </w:rPr>
        <w:t>е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ний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Республики Калмыкия, и рабо</w:t>
      </w:r>
      <w:r w:rsidRPr="00DA72BD">
        <w:rPr>
          <w:rFonts w:ascii="Times New Roman" w:eastAsia="Calibri" w:hAnsi="Times New Roman" w:cs="Times New Roman"/>
          <w:sz w:val="24"/>
          <w:szCs w:val="24"/>
        </w:rPr>
        <w:t>т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никам органов местного самоуправления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</w:t>
      </w:r>
      <w:r w:rsidRPr="00DA72BD">
        <w:rPr>
          <w:rFonts w:ascii="Times New Roman" w:eastAsia="Calibri" w:hAnsi="Times New Roman" w:cs="Times New Roman"/>
          <w:sz w:val="24"/>
          <w:szCs w:val="24"/>
        </w:rPr>
        <w:t>о</w:t>
      </w:r>
      <w:r w:rsidRPr="00DA72BD">
        <w:rPr>
          <w:rFonts w:ascii="Times New Roman" w:eastAsia="Calibri" w:hAnsi="Times New Roman" w:cs="Times New Roman"/>
          <w:sz w:val="24"/>
          <w:szCs w:val="24"/>
        </w:rPr>
        <w:t>вания Республики Калмыкия, оплата труда которых ранее осуществлялась на основе Ед</w:t>
      </w:r>
      <w:r w:rsidRPr="00DA72BD">
        <w:rPr>
          <w:rFonts w:ascii="Times New Roman" w:eastAsia="Calibri" w:hAnsi="Times New Roman" w:cs="Times New Roman"/>
          <w:sz w:val="24"/>
          <w:szCs w:val="24"/>
        </w:rPr>
        <w:t>и</w:t>
      </w:r>
      <w:r w:rsidRPr="00DA72BD">
        <w:rPr>
          <w:rFonts w:ascii="Times New Roman" w:eastAsia="Calibri" w:hAnsi="Times New Roman" w:cs="Times New Roman"/>
          <w:sz w:val="24"/>
          <w:szCs w:val="24"/>
        </w:rPr>
        <w:t>ной тарифной сетки по оплате труда работников организаций бюджетной сферы, обесп</w:t>
      </w:r>
      <w:r w:rsidRPr="00DA72BD">
        <w:rPr>
          <w:rFonts w:ascii="Times New Roman" w:eastAsia="Calibri" w:hAnsi="Times New Roman" w:cs="Times New Roman"/>
          <w:sz w:val="24"/>
          <w:szCs w:val="24"/>
        </w:rPr>
        <w:t>е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чиваемым за счет бюджета </w:t>
      </w:r>
      <w:proofErr w:type="spellStart"/>
      <w:r w:rsidRPr="00DA72B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Республ</w:t>
      </w:r>
      <w:r w:rsidRPr="00DA72BD">
        <w:rPr>
          <w:rFonts w:ascii="Times New Roman" w:eastAsia="Calibri" w:hAnsi="Times New Roman" w:cs="Times New Roman"/>
          <w:sz w:val="24"/>
          <w:szCs w:val="24"/>
        </w:rPr>
        <w:t>и</w:t>
      </w:r>
      <w:r w:rsidRPr="00DA72BD">
        <w:rPr>
          <w:rFonts w:ascii="Times New Roman" w:eastAsia="Calibri" w:hAnsi="Times New Roman" w:cs="Times New Roman"/>
          <w:sz w:val="24"/>
          <w:szCs w:val="24"/>
        </w:rPr>
        <w:t>ки Калмыкия.</w:t>
      </w:r>
    </w:p>
    <w:p w:rsidR="00A86272" w:rsidRPr="00DA72BD" w:rsidRDefault="00A86272" w:rsidP="00A86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>2. Настоящее распоряжение вступает в силу со дня его подписания.</w:t>
      </w:r>
    </w:p>
    <w:p w:rsidR="00A86272" w:rsidRPr="00DA72BD" w:rsidRDefault="00A86272" w:rsidP="00A86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2BD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proofErr w:type="gramStart"/>
      <w:r w:rsidRPr="00DA72B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 возложить на главного бу</w:t>
      </w:r>
      <w:r w:rsidRPr="00DA72BD">
        <w:rPr>
          <w:rFonts w:ascii="Times New Roman" w:eastAsia="Calibri" w:hAnsi="Times New Roman" w:cs="Times New Roman"/>
          <w:sz w:val="24"/>
          <w:szCs w:val="24"/>
        </w:rPr>
        <w:t>х</w:t>
      </w:r>
      <w:r w:rsidRPr="00DA72BD">
        <w:rPr>
          <w:rFonts w:ascii="Times New Roman" w:eastAsia="Calibri" w:hAnsi="Times New Roman" w:cs="Times New Roman"/>
          <w:sz w:val="24"/>
          <w:szCs w:val="24"/>
        </w:rPr>
        <w:t xml:space="preserve">галтера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Кокуеву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Т.Д.</w:t>
      </w:r>
    </w:p>
    <w:p w:rsidR="00A86272" w:rsidRPr="00DA72BD" w:rsidRDefault="00A86272" w:rsidP="00A862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A71A96" w:rsidRDefault="00A86272" w:rsidP="00A862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1A9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A86272" w:rsidRPr="00A71A96" w:rsidRDefault="00A86272" w:rsidP="00A862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A86272" w:rsidRPr="00A71A96" w:rsidRDefault="00A86272" w:rsidP="00A862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760F02" w:rsidRDefault="00A86272" w:rsidP="00A8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72" w:rsidRPr="00760F02" w:rsidRDefault="00A86272" w:rsidP="00A8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72" w:rsidRPr="00EF2B77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272" w:rsidRDefault="00A86272" w:rsidP="00A862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18F1" w:rsidRDefault="00D818F1">
      <w:bookmarkStart w:id="0" w:name="_GoBack"/>
      <w:bookmarkEnd w:id="0"/>
    </w:p>
    <w:sectPr w:rsidR="00D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20"/>
    <w:rsid w:val="003E3B20"/>
    <w:rsid w:val="00A86272"/>
    <w:rsid w:val="00D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6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627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6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627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2023-01-10T08:25:00Z</dcterms:created>
  <dcterms:modified xsi:type="dcterms:W3CDTF">2023-01-10T08:26:00Z</dcterms:modified>
</cp:coreProperties>
</file>