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3D5F9D" w:rsidRPr="003D5F9D" w:rsidTr="00784DBB">
        <w:tc>
          <w:tcPr>
            <w:tcW w:w="4041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4D544DF" wp14:editId="34C0213D">
                  <wp:extent cx="882650" cy="88265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3D5F9D" w:rsidRPr="003D5F9D" w:rsidRDefault="003D5F9D" w:rsidP="003D5F9D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  Юстинского района,  ул. Советская,24  код /847 44/, тел. 9-91-40,  </w:t>
      </w:r>
    </w:p>
    <w:p w:rsidR="003D5F9D" w:rsidRPr="003D5F9D" w:rsidRDefault="003D5F9D" w:rsidP="003D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D5F9D" w:rsidRPr="003D5F9D" w:rsidRDefault="003D5F9D" w:rsidP="003D5F9D">
      <w:pPr>
        <w:widowControl w:val="0"/>
        <w:tabs>
          <w:tab w:val="left" w:pos="4395"/>
          <w:tab w:val="left" w:pos="6808"/>
        </w:tabs>
        <w:spacing w:after="269" w:line="309" w:lineRule="exact"/>
        <w:ind w:left="1120" w:right="20" w:hanging="1120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«</w:t>
      </w: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23</w:t>
      </w: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» ноября 202</w:t>
      </w: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3</w:t>
      </w: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года</w:t>
      </w: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ab/>
        <w:t xml:space="preserve">№  </w:t>
      </w: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63</w:t>
      </w: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 </w:t>
      </w:r>
      <w:r w:rsidRPr="003D5F9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    </w:t>
      </w:r>
      <w:r w:rsidRPr="003D5F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 xml:space="preserve">                             </w:t>
      </w:r>
      <w:r w:rsidRPr="003D5F9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п.Б</w:t>
      </w:r>
      <w:r w:rsidRPr="003D5F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>арун</w:t>
      </w:r>
      <w:r w:rsidRPr="003D5F9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</w:t>
      </w:r>
    </w:p>
    <w:p w:rsidR="003D5F9D" w:rsidRPr="003D5F9D" w:rsidRDefault="003D5F9D" w:rsidP="003D5F9D">
      <w:pPr>
        <w:widowControl w:val="0"/>
        <w:spacing w:after="0" w:line="240" w:lineRule="auto"/>
        <w:ind w:left="4394" w:right="23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4394" w:right="23"/>
        <w:rPr>
          <w:rFonts w:ascii="Times New Roman" w:eastAsia="Courier New" w:hAnsi="Times New Roman" w:cs="Times New Roman"/>
          <w:b/>
          <w:color w:val="000000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3544" w:right="23"/>
        <w:rPr>
          <w:rFonts w:ascii="Times New Roman" w:eastAsia="Courier New" w:hAnsi="Times New Roman" w:cs="Times New Roman"/>
          <w:b/>
          <w:color w:val="000000"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b/>
          <w:color w:val="000000"/>
          <w:sz w:val="24"/>
          <w:szCs w:val="28"/>
          <w:lang w:eastAsia="ru-RU"/>
        </w:rPr>
        <w:t xml:space="preserve"> «Об основных направлениях бюджетной и налоговой политики Барунского сельского муниципального образования на 2024 год и основных параметрах проекта бюджета Барунского СМО РК  на 2024 год»</w:t>
      </w:r>
    </w:p>
    <w:p w:rsidR="003D5F9D" w:rsidRPr="003D5F9D" w:rsidRDefault="003D5F9D" w:rsidP="003D5F9D">
      <w:pPr>
        <w:widowControl w:val="0"/>
        <w:tabs>
          <w:tab w:val="left" w:pos="4920"/>
        </w:tabs>
        <w:spacing w:after="0" w:line="240" w:lineRule="auto"/>
        <w:ind w:left="4394" w:right="23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ab/>
      </w:r>
    </w:p>
    <w:p w:rsidR="003D5F9D" w:rsidRPr="003D5F9D" w:rsidRDefault="003D5F9D" w:rsidP="003D5F9D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Рассмотрев основные направления бюджетной и налоговой политики Барунского сельского муниципального образования на 2024 год и основные параметры бюджета Барунского сельского муниципального образования на 2024 год, Собрания депутатов Барунского сельского муниципального образования</w:t>
      </w:r>
    </w:p>
    <w:p w:rsidR="003D5F9D" w:rsidRPr="003D5F9D" w:rsidRDefault="003D5F9D" w:rsidP="003D5F9D">
      <w:pPr>
        <w:widowControl w:val="0"/>
        <w:spacing w:after="0" w:line="240" w:lineRule="auto"/>
        <w:ind w:firstLine="720"/>
        <w:jc w:val="center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РЕШИЛО:</w:t>
      </w:r>
    </w:p>
    <w:p w:rsidR="003D5F9D" w:rsidRPr="003D5F9D" w:rsidRDefault="003D5F9D" w:rsidP="003D5F9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Принять прилагаемые основные направления бюджетной и налоговой политики  Барунского сельского муниципального образования на 2024 год.</w:t>
      </w:r>
    </w:p>
    <w:p w:rsidR="003D5F9D" w:rsidRPr="003D5F9D" w:rsidRDefault="003D5F9D" w:rsidP="003D5F9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 xml:space="preserve">Утвердить прилагаемые основные параметры проекта бюджета Барунского сельского муниципального образования на 2024 год в первом чтении по доходам в сумме  2628,8 тыс. рублей и по расходам в сумме 2628,8 тыс. рублей, с предельным размером дефицита 0 тыс. рублей; </w:t>
      </w:r>
    </w:p>
    <w:p w:rsidR="003D5F9D" w:rsidRPr="003D5F9D" w:rsidRDefault="003D5F9D" w:rsidP="003D5F9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 xml:space="preserve">Установить, что основные параметры проекта бюджета Барунского сельского муниципального образования на 2024 год подлежат уточнению во втором чтении решения «О бюджете Барунского сельского муниципального образования на 2024 год». </w:t>
      </w:r>
    </w:p>
    <w:p w:rsidR="003D5F9D" w:rsidRPr="003D5F9D" w:rsidRDefault="003D5F9D" w:rsidP="003D5F9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Настоящее решение вступает в силу со дня его подписания.</w:t>
      </w:r>
    </w:p>
    <w:p w:rsidR="003D5F9D" w:rsidRPr="003D5F9D" w:rsidRDefault="003D5F9D" w:rsidP="003D5F9D">
      <w:pPr>
        <w:widowControl w:val="0"/>
        <w:spacing w:after="0" w:line="240" w:lineRule="auto"/>
        <w:ind w:right="23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1125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Председатель  Собрания депутатов</w:t>
      </w:r>
    </w:p>
    <w:p w:rsidR="003D5F9D" w:rsidRPr="003D5F9D" w:rsidRDefault="003D5F9D" w:rsidP="003D5F9D">
      <w:pPr>
        <w:widowControl w:val="0"/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Барунского  сельского  муниципального </w:t>
      </w:r>
    </w:p>
    <w:p w:rsidR="003D5F9D" w:rsidRPr="003D5F9D" w:rsidRDefault="003D5F9D" w:rsidP="003D5F9D">
      <w:pPr>
        <w:widowControl w:val="0"/>
        <w:tabs>
          <w:tab w:val="num" w:pos="142"/>
        </w:tabs>
        <w:spacing w:after="0" w:line="240" w:lineRule="auto"/>
        <w:ind w:firstLine="709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образования  Республики Калмыкия                                             С.Б.Иванкиев</w:t>
      </w:r>
    </w:p>
    <w:p w:rsidR="003D5F9D" w:rsidRPr="003D5F9D" w:rsidRDefault="003D5F9D" w:rsidP="003D5F9D">
      <w:pPr>
        <w:widowControl w:val="0"/>
        <w:tabs>
          <w:tab w:val="num" w:pos="142"/>
        </w:tabs>
        <w:spacing w:after="0" w:line="240" w:lineRule="auto"/>
        <w:ind w:firstLine="709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Cs w:val="24"/>
          <w:lang w:eastAsia="ru-RU"/>
        </w:rPr>
      </w:pPr>
    </w:p>
    <w:p w:rsidR="003D5F9D" w:rsidRPr="003D5F9D" w:rsidRDefault="003D5F9D" w:rsidP="003D5F9D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Барунского сельского</w:t>
      </w:r>
    </w:p>
    <w:p w:rsidR="003D5F9D" w:rsidRPr="003D5F9D" w:rsidRDefault="003D5F9D" w:rsidP="003D5F9D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муниципального образования</w:t>
      </w:r>
    </w:p>
    <w:p w:rsidR="003D5F9D" w:rsidRPr="003D5F9D" w:rsidRDefault="003D5F9D" w:rsidP="003D5F9D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Республики Калмыкия (ахлачи) </w:t>
      </w: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П.Д. Артаев</w:t>
      </w: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Приложение №1</w:t>
      </w: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К решению Собрания депутатов </w:t>
      </w: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От 23 ноября 2023 № 63  «Об основных направлениях Бюджетной  и налоговой </w:t>
      </w: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политики Барунского сельского муниципального образования на 2024 год и основных параметрах проекта бюджета Барунского СМО РК  на 2024 год»</w:t>
      </w:r>
    </w:p>
    <w:p w:rsidR="003D5F9D" w:rsidRPr="003D5F9D" w:rsidRDefault="003D5F9D" w:rsidP="003D5F9D">
      <w:pPr>
        <w:widowControl w:val="0"/>
        <w:spacing w:after="0" w:line="240" w:lineRule="auto"/>
        <w:ind w:left="4962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бюджетной политики, налоговой и долговой политики Барунского сельского муниципального образования Республики Калмыкия 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2024 год  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 Барунского сельского муниципального образования Республики Калмыкия на 2024 подготовлены в соответствии со статьями 172,184 Бюджетного кодекса Российской Федерации, Положения о бюджетном  процессе в Барунском сельском муниципальном образовании Республики Калмыкия, отражают основные цели, задачи и приоритеты, определенные в Послании Президента Российской Федерации Федеральному Собранию Российской Федерации от 3 декабря 2015 года, содержат базовые принципы, используемые при формировании проекта бюджета Барунского сельского муниципального образования Республики Калмыкия на 2024.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основных направлений бюджетной политики является описание условий, принимаемых для составления проекта бюджета Республики Калмыкия на 2024, основных подходов к его формированию и общего порядка разработки основных характеристик и прогнозируемых параметров местного бюджета, а также обеспечение прозрачности и открытости бюджетного планирования.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основных направлений бюджетной политики является определение подходов к планированию доходов и расходов, источников финансирования местного бюджета, финансовых взаимоотношений с бюджетом Юстинского района.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бюджетной политики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политики Барунского сельского муниципального образования Республики Калмыкия на 2024 год (далее – основные направления бюджетной политики):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в целях определения подходов к формированию проекта бюджета Барунского сельского муниципального образования Республики Калмыкия на 2024 год и ориентированы на обеспечение устойчивого развития экономики и социальной стабильности в Барунском СМО РК;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подготовлены на основе бюджетного законодательства, законодательства Российской Федерации, Республики Калмыкия и Барунского сельского муниципального образования Республики Калмыкия, с учетом положений Послания Президента Российской Федерации Федеральному Собранию Российской Федерации от 1 марта 2018 года, указа Президента Российской Федерации от 7 мая 2018 года № 204  «О национальных целях и стратегических задачах развития Российской Федерации на период до 2024 года», Обращения Главы Республики Калмыкия к депутатам Народного Хурала (Парламента) Республики Калмыкия о социально-экономическом и общественно-политическом развитии Республики Калмыкия в 2018 году от 15 марта 2018 года и направлены на достижение стратегических целей социально – экономического развития Юстинского района Республики Калмыкия.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бюджетной политики является повышение уровня и качества </w:t>
      </w: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 населения, стимулирование развития экономики и обеспечение сбалансированности бюджетной системы.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бюджетной политики на 2024 являются: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и результативности имеющихся инструментов программно - целевого управления и бюджетирования;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эффективного расходования бюджетных средств, выявление и использование резервов для достижения планируемых результатов;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качества предоставления муниципальных услуг;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совершенствование и развитие системы межбюджетных отношений;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финансового контроля.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финансовых ресурсов бюджетная политика ближайших лет будет направлена в первую очередь на: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недопущения установленных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района, и принятия  новых расходных обязательств, не обеспеченных реальными источниками финансирования;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соблюдения обязательств, предусмотренных соглашением с Правительством Республики Калмыкия о мерах по повышению эффективности использования бюджетных средств и увеличению поступлений налоговых и неналоговых доходов бюджета Барунского сельского муниципального образования Республики Калмыкия;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приоритизацию бюджетных расходов с учетом обеспечения достижения целей национальных проектов в соответствии с Указом Президента Российской Федерации от 7 мая 2018 года;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муниципальными учреждениями Барунского сельского муниципального образования Республики Калмыкия эффективности их деятельности за счет всех источников доходов, в том числе полученных от приносящей доход деятельности, направляемых на достижение уставной деятельности муниципальных учреждений;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работы по оптимизации расходов на содержание органов местного самоуправления и сети муниципальных учреждений при условии сохранения объема оказываемых ими услуг (выполняемых работ), необходимого для удовлетворения потребностей населения;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благоприятной среды для развития малого предпринимательства;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реализации программы по развитию, содержанию и ремонту сети автомобильных дорог общего пользования муниципального и межмуниципального значения;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продолжение проведений  мероприятий  в рамках  подпрограммы «Энергосбережение и повышение энергетической эффективности муниципальных учреждений»;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работы по повышению качества муниципальных  программ Барунского сельского муниципального образования Республики Калмыкия, совершенствование системы оценки эффективности муниципальных  программ, использование  механизмов корректировки низкоэффективных муниципальных  программ;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активное участие федеральных и региональных программах и привлечение субсидий из вышестоящих бюджетов на софинансирование приоритетных расходных </w:t>
      </w: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обязательств Барунского сельского муниципального образования Республики Калмыкия;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результативности предоставления субсидий посредством мониторинга достижения показателей результативности их предоставления;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процедур проведения муниципальных закупок;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налоговой политики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налоговой политики Барунского сельского муниципального образования Республики Калмыкия на 2024 год  разработаны в соответствии с требованиями действующего </w:t>
      </w:r>
      <w:hyperlink r:id="rId7" w:history="1">
        <w:r w:rsidRPr="003D5F9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бюджетного законодательства</w:t>
        </w:r>
      </w:hyperlink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определяют цели и приоритеты налоговой политики в среднесрочной перспективе.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налоговой политики определены с учетом действующих норм и планируемых изменений федерального законодательства, а также преемственности ранее поставленных задач по укреплению, развитию налогового потенциала Барунского сельского муниципального образования Республики Калмыкия и обеспечению роста доходной части консолидированного бюджета района.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приоритеты в сфере налоговой политики Барунского сельского муниципального образования Республики Калмыкия на период 2024 года остаются прежними: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развития экономики поселения;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взаимовыгодное сотрудничество с организациями, формирующими налоговый потенциал  поселения;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 по повышению эффективности управления муниципальной собственностью, увеличению доходов от ее использования;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работы администраторов доходов;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налоговых льгот только с учетом предварительной оценки их эффективности.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усилия должны быть направлены на мобилизацию всех резервов повышения налоговых поступлений, в том числе путем продолжения работы межведомственной комиссии по увеличению поступлений налоговых и неналоговых поступлений и погашению недоимки, а также работы в рамках четырехсторонних соглашений, заключенных между Правительством Республики Калмыкия, Юстинского РМО Республики Калмыкия, Управлением Федеральной налоговой службы по Республике Калмыкия и Министерством внутренних дел по Республике Калмыкия.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налоговой политики Барунского сельского образования Республики Калмыкия на 2024 год   являются: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поддержка инвестиционной и предпринимательской деятельности хозяйствующих субъектов, осуществляющих свою деятельность на территории района.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налоговой политики должно повысить стабильность ведения экономической деятельности на территории поселения.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задачами в области налоговой политики Барунского сельского муниципального образования Республики Калмыкия в 2024 году  будут являться: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доходной базы местного бюджета поселения;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устойчивой собственной доходной базы и создание стимулов по ее наращиванию;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деловой активности в реальном секторе экономики;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совершенствованию администрирования доходов, формирующих бюджет Барунского сельского муниципального образования Республики Калмыкия.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первоочередных мер по увеличению налоговых доходов поселения будут являться: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осуществление взаимодействия органа местного самоуправления, органов государственной власти Республики Калмыкия и территориальных органов федеральных органов власти в целях повышения роли имущественных налогов в формировании  бюджета поселения;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мер, направленных на вовлечение граждан в предпринимательскую деятельность, сокращение неформальной занятости;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проведение инвентаризации недвижимого и движимого имущества, земельных участков, находящихся в оперативном управлении и пользовании учреждений Барунского сельского муниципального образования Республики Калмыкия, в хозяйственном ведении и аренде  предприятия;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управления, распоряжения и использования муниципальной собственности и земельного фонда посредством реализации мероприятий по их  государственной регистрации и кадастровой оценке;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незарегистрированных в установленном порядке объектов недвижимого имущества, принадлежащего физическим и юридическим лицам, с целью постановки на учет в органах, осуществляющих государственную регистрацию, и налоговых органах;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неэффективно используемого имущества в план (программу) приватизации;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администрирования налогов и сборов, усилению борьбы с уклонением от их уплаты;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ежегодной оценки эффективности использования налоговых льгот, установленных  органами местного самоуправления. Установление новой налоговой льготы по местным  налогам должно осуществляться с одновременной отменой одной или нескольких ранее установленных налоговых льгот с целью недопущения  роста общего объема недополученных доходов консолидированного бюджета Барунского сельского муниципального образования Республики Калмыкия. Любая новая налоговая льгота должна устанавливаться на ограниченный период времени;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собираемости налогов посредством, реализации мероприятий, направленных на сокращение задолженности по налогам и сборам в   бюджет поселения.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Основные направления долговой политики</w:t>
      </w:r>
    </w:p>
    <w:p w:rsidR="003D5F9D" w:rsidRPr="003D5F9D" w:rsidRDefault="003D5F9D" w:rsidP="003D5F9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Долговая политика Барунского сельского муниципального образования Республики Калмыкия на 2024 год   направлена на обеспечение сбалансированности исполнения бюджета Барунского сельского муниципального образования Республики Калмыкия с использованием механизма заимствований, поддержание долговой нагрузки на экономически безопасном уровне ниже предельно допустимых значений, определенных Бюджетным кодексом Российской Федерации, снижение стоимости и оптимизация сроков заимствований и  обеспечение исполнения долговых обязательств в полном объеме при исполнении всех других расходных обязательств.</w:t>
      </w: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page" w:horzAnchor="margin" w:tblpY="3436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3D5F9D" w:rsidRPr="003D5F9D" w:rsidTr="00784DBB">
        <w:tc>
          <w:tcPr>
            <w:tcW w:w="4041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6F50D16" wp14:editId="5203C6B4">
                  <wp:extent cx="882650" cy="882650"/>
                  <wp:effectExtent l="0" t="0" r="0" b="0"/>
                  <wp:docPr id="2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Приложение №2</w:t>
      </w: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К решению Собрания депутатов </w:t>
      </w: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От 23.11.2023 г. № 63 «Об основных направлениях Бюджетной  и налоговой </w:t>
      </w:r>
    </w:p>
    <w:p w:rsidR="003D5F9D" w:rsidRPr="003D5F9D" w:rsidRDefault="003D5F9D" w:rsidP="003D5F9D">
      <w:pPr>
        <w:widowControl w:val="0"/>
        <w:spacing w:after="0" w:line="240" w:lineRule="auto"/>
        <w:ind w:left="552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политики Барунского сельского муниципального образования на 2024 год и основных параметрах проекта бюджета Барунского СМО РК  на 2024 год »</w:t>
      </w:r>
    </w:p>
    <w:p w:rsidR="003D5F9D" w:rsidRPr="003D5F9D" w:rsidRDefault="003D5F9D" w:rsidP="003D5F9D">
      <w:pPr>
        <w:widowControl w:val="0"/>
        <w:spacing w:after="0" w:line="240" w:lineRule="auto"/>
        <w:ind w:left="4962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4962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D5F9D" w:rsidRPr="003D5F9D" w:rsidRDefault="003D5F9D" w:rsidP="003D5F9D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  Юстинского района,  ул. Советская,24  код /847 44/, тел. 9-91-40,  </w:t>
      </w:r>
    </w:p>
    <w:p w:rsidR="003D5F9D" w:rsidRPr="003D5F9D" w:rsidRDefault="003D5F9D" w:rsidP="003D5F9D">
      <w:pPr>
        <w:widowControl w:val="0"/>
        <w:tabs>
          <w:tab w:val="left" w:pos="4395"/>
          <w:tab w:val="left" w:pos="6808"/>
        </w:tabs>
        <w:spacing w:after="269" w:line="309" w:lineRule="exact"/>
        <w:ind w:left="1120" w:right="20" w:hanging="112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3D5F9D" w:rsidRPr="003D5F9D" w:rsidRDefault="003D5F9D" w:rsidP="003D5F9D">
      <w:pPr>
        <w:widowControl w:val="0"/>
        <w:tabs>
          <w:tab w:val="left" w:pos="4395"/>
          <w:tab w:val="left" w:pos="6808"/>
        </w:tabs>
        <w:spacing w:after="269" w:line="309" w:lineRule="exact"/>
        <w:ind w:left="1120" w:right="20" w:hanging="1120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</w:pP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«____» декабря 20</w:t>
      </w: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___</w:t>
      </w: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года</w:t>
      </w:r>
      <w:r w:rsidRPr="003D5F9D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ab/>
        <w:t xml:space="preserve">№   ___       </w:t>
      </w:r>
      <w:r w:rsidRPr="003D5F9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              п.Б</w:t>
      </w:r>
      <w:r w:rsidRPr="003D5F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>арун</w:t>
      </w:r>
    </w:p>
    <w:p w:rsidR="003D5F9D" w:rsidRPr="003D5F9D" w:rsidRDefault="003D5F9D" w:rsidP="003D5F9D">
      <w:pPr>
        <w:widowControl w:val="0"/>
        <w:tabs>
          <w:tab w:val="left" w:pos="4395"/>
          <w:tab w:val="left" w:pos="6808"/>
        </w:tabs>
        <w:spacing w:after="269" w:line="309" w:lineRule="exact"/>
        <w:ind w:left="1120" w:right="20" w:hanging="1120"/>
        <w:rPr>
          <w:rFonts w:ascii="Times New Roman" w:eastAsia="Calibri" w:hAnsi="Times New Roman" w:cs="Times New Roman"/>
          <w:sz w:val="19"/>
          <w:szCs w:val="19"/>
          <w:lang w:eastAsia="x-none"/>
        </w:rPr>
      </w:pPr>
      <w:r w:rsidRPr="003D5F9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</w:t>
      </w: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142" w:right="23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«О бюджете Барунского сельского муниципального образования </w:t>
      </w:r>
    </w:p>
    <w:p w:rsidR="003D5F9D" w:rsidRPr="003D5F9D" w:rsidRDefault="003D5F9D" w:rsidP="003D5F9D">
      <w:pPr>
        <w:widowControl w:val="0"/>
        <w:spacing w:after="0" w:line="240" w:lineRule="auto"/>
        <w:ind w:left="142" w:right="23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Республики Калмыкия на 2024 год»</w:t>
      </w:r>
    </w:p>
    <w:p w:rsidR="003D5F9D" w:rsidRPr="003D5F9D" w:rsidRDefault="003D5F9D" w:rsidP="003D5F9D">
      <w:pPr>
        <w:widowControl w:val="0"/>
        <w:spacing w:after="0" w:line="240" w:lineRule="auto"/>
        <w:ind w:left="6560" w:right="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6560" w:right="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Руководствуясь п.2 ст.19 Устава Барунского сельского муниципального образования Республики Калмыкия, Собрание депутатов Барунского  сельского муниципального образования Республики Калмыкия</w:t>
      </w:r>
    </w:p>
    <w:p w:rsidR="003D5F9D" w:rsidRPr="003D5F9D" w:rsidRDefault="003D5F9D" w:rsidP="003D5F9D">
      <w:pPr>
        <w:widowControl w:val="0"/>
        <w:spacing w:after="0" w:line="240" w:lineRule="auto"/>
        <w:ind w:right="20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right="20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Решило: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1.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Утвердить основные параметры бюджета Барунского сельского муниципального образования </w:t>
      </w:r>
      <w:r w:rsidRPr="003D5F9D">
        <w:rPr>
          <w:rFonts w:ascii="Times New Roman" w:eastAsia="Courier New" w:hAnsi="Times New Roman" w:cs="Times New Roman"/>
          <w:sz w:val="24"/>
          <w:szCs w:val="20"/>
          <w:lang w:eastAsia="ru-RU"/>
        </w:rPr>
        <w:t>Республики Калмыкия</w:t>
      </w:r>
      <w:r w:rsidRPr="003D5F9D">
        <w:rPr>
          <w:rFonts w:ascii="Times New Roman" w:eastAsia="Courier New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 2024 год  по расходам в сумме 4802,0 тыс. рублей и по доходам в сумме 4802,0 тыс. рублей.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Установить размер профицита бюджета Барунского сельского муниципального образования </w:t>
      </w:r>
      <w:r w:rsidRPr="003D5F9D">
        <w:rPr>
          <w:rFonts w:ascii="Times New Roman" w:eastAsia="Courier New" w:hAnsi="Times New Roman" w:cs="Times New Roman"/>
          <w:sz w:val="24"/>
          <w:szCs w:val="20"/>
          <w:lang w:eastAsia="ru-RU"/>
        </w:rPr>
        <w:t>Республики Калмыкия</w:t>
      </w:r>
      <w:r w:rsidRPr="003D5F9D">
        <w:rPr>
          <w:rFonts w:ascii="Times New Roman" w:eastAsia="Courier New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 2024 год  в сумме 0 тыс.рублей.</w:t>
      </w:r>
    </w:p>
    <w:p w:rsidR="003D5F9D" w:rsidRPr="003D5F9D" w:rsidRDefault="003D5F9D" w:rsidP="003D5F9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2. </w:t>
      </w:r>
    </w:p>
    <w:p w:rsidR="003D5F9D" w:rsidRPr="003D5F9D" w:rsidRDefault="003D5F9D" w:rsidP="003D5F9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Утвердить перечень главных администраторов доходов бюджета Барунского сельского муниципального образования Республики Калмыкия - органов местного самоуправления Барунского  сельского муниципального образования Республики Калмыкия согласно приложению №1 к настоящему решению. </w:t>
      </w:r>
    </w:p>
    <w:p w:rsidR="003D5F9D" w:rsidRPr="003D5F9D" w:rsidRDefault="003D5F9D" w:rsidP="003D5F9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2. Утвердить перечень главных администраторов доходов бюджета Барунского сельского муниципального образования Республики Калмыкия - органов государственной власти Российской Федерации и Республики Калмыкия согласно приложению №2 к настоящему решению.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 3.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Установить, что в целях своевременного зачисления платежей на лицевые счета администраторов доходов бюджета Барунского сельского муниципального образования Республики Калмыкия по доходам, коды видов (подвидов) которых не закреплены в </w:t>
      </w: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перечне главных администраторов доходов бюджета Барунского сельского муниципального образования Республики Калмыкия в приложениях №1 и №2 к настоящему решению, Администрация Барунского сельского муниципального образования Республики Калмыкия вправе закреплять коды доходов за соответствующими главными администраторами доходов бюджета Барунского сельского муниципального образования Республики Калмыкия с последующим внесением изменений в настоящее решение.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4.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 Установить, что доходы бюджета Барунского сельского муниципального образования Республики Калмыкия, поступающие в 2024 году, формируются за счет:</w:t>
      </w:r>
    </w:p>
    <w:p w:rsidR="003D5F9D" w:rsidRPr="003D5F9D" w:rsidRDefault="003D5F9D" w:rsidP="003D5F9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1) федеральных налогов, сборов и неналоговых доходов - в соответствии с нормативами, установленными законодательством Российской Федерации, Республики Калмыкия и Юстинским районным муниципальным образованием;</w:t>
      </w:r>
    </w:p>
    <w:p w:rsidR="003D5F9D" w:rsidRPr="003D5F9D" w:rsidRDefault="003D5F9D" w:rsidP="003D5F9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2) 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сборам);</w:t>
      </w:r>
    </w:p>
    <w:p w:rsidR="003D5F9D" w:rsidRPr="003D5F9D" w:rsidRDefault="003D5F9D" w:rsidP="003D5F9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3) безвозмездных поступлений, перечисляемых в бюджет Барунского  сельского муниципального образования Республики Калмыкия в соответствии с законодательством Российской Федерации.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 5.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Установить, что в </w:t>
      </w:r>
      <w:r w:rsidRPr="003D5F9D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2024 </w:t>
      </w: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году  доходы от платных услуг, безвозмездных поступлений и иной приносящей доход деятельности казенных учреждений Барунского сельского муниципального образования Республики Калмыкия, при составлении, утверждении, исполнении бюджета и составлении отчетности о его исполнении включаются в состав доходов бюджета  Барунского сельского муниципального образования Республики Калмыкия.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6.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объем поступлений доходов бюджета Барунского сельского муниципального образования Республики Калмыкия на 2024 год   по кодам бюджетной классификации согласно приложению №3 к настоящему решению.</w:t>
      </w:r>
    </w:p>
    <w:p w:rsidR="003D5F9D" w:rsidRPr="003D5F9D" w:rsidRDefault="003D5F9D" w:rsidP="003D5F9D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7.</w:t>
      </w:r>
    </w:p>
    <w:p w:rsidR="003D5F9D" w:rsidRPr="003D5F9D" w:rsidRDefault="003D5F9D" w:rsidP="003D5F9D">
      <w:pPr>
        <w:widowControl w:val="0"/>
        <w:spacing w:after="0" w:line="240" w:lineRule="auto"/>
        <w:ind w:right="-96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ведомственную структуру расходов бюджета с Барунского сельского муниципального образования Республики Калмыкия на 2024 год  согласно приложению №4 к настоящему решению.</w:t>
      </w:r>
    </w:p>
    <w:p w:rsidR="003D5F9D" w:rsidRPr="003D5F9D" w:rsidRDefault="003D5F9D" w:rsidP="003D5F9D">
      <w:pPr>
        <w:widowControl w:val="0"/>
        <w:spacing w:after="0" w:line="240" w:lineRule="auto"/>
        <w:ind w:right="-96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8.</w:t>
      </w:r>
    </w:p>
    <w:p w:rsidR="003D5F9D" w:rsidRPr="003D5F9D" w:rsidRDefault="003D5F9D" w:rsidP="003D5F9D">
      <w:pPr>
        <w:widowControl w:val="0"/>
        <w:spacing w:after="0" w:line="240" w:lineRule="auto"/>
        <w:ind w:right="-96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распределение бюджетных ассигнований из бюджета Барунского сельского муниципального образования Республики Калмыкия на 2024 год  по разделам, подразделам, целевым статьям (непрограммным направлениям деятельности), группам и подгруппам видов расходов классификации расходов бюджетов согласно приложению №5 к настоящему решению.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9.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Установить, что заключение и оплата муниципальных контрактов, исполнение которых осуществляется за счет средств бюджета Барунского сельского муниципального образования Республики Калмыкия, производятся в пределах утвержденных им лимитов бюджетных обязательств. Принятые обязательства, вытекающие из договоров, на потребление товаров, работ и услуг, сверх утвержденных им лимитов бюджетных обязательств, не подлежат оплате за счет средств бюджета Барунского сельского муниципального образования Республики Калмыкия в текущем году.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10.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Установить верхний предел муниципального внутреннего долга на 1 января 2024 года в сумме 0 тыс. рублей, в том числе предельный объем обязательств по муниципальным гарантиям на 1 января 2024 года в сумме 0 рублей. При этом увеличение предельного </w:t>
      </w: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объема муниципального внутреннего долга допускается в отношении бюджетных кредитов, привлекаемых в бюджет Барунского сельского муниципального образования Республики Калмыкия из других бюджетов бюджетной системы Российской Федерации.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Установить предельный размер расходов на обслуживание муниципального долга в 2024 году в сумме 0 тыс. руб.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Статья 11.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перечень главных администраторов источников финансирования дефицита Барунского сельского муниципального образования Республики Калмыкия на 2024 год  согласно приложению №6 к настоящему решению.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12.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источники финансирования дефицита бюджета Барунского сельского муниципального образования Республики Калмыкия на 2024 год  согласно приложению №7 к настоящему решению.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13.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программу государственных внутренних заимствований бюджета Барунского сельского муниципального образования Республики Калмыкия на 2024 год  согласно приложению №8 к настоящему решению.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14. 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Законы и иные нормативные акты, влекущие дополнительные расходы за счет средств бюджета Барунского сельского муниципального образования Республики Калмыкия на 2024 год , реализуются и применяются только при наличии соответствующих источников дополнительных поступлений в бюджет Барунского сельского муниципального образования Республики Калмыкия и (или) при сокращении расходов по конкретным статьям бюджета Барунского сельского муниципального образования </w:t>
      </w:r>
      <w:r w:rsidRPr="003D5F9D">
        <w:rPr>
          <w:rFonts w:ascii="Times New Roman" w:eastAsia="Courier New" w:hAnsi="Times New Roman" w:cs="Times New Roman"/>
          <w:sz w:val="24"/>
          <w:szCs w:val="20"/>
          <w:lang w:eastAsia="ru-RU"/>
        </w:rPr>
        <w:t>Республики Калмыкия</w:t>
      </w: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2024 год 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15.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Настоящее решение подлежит опубликованию в печатном средстве для опубликования НПА  «Вестник  Барунского СМО» и вступает в силу с 1 января 2024 года.</w:t>
      </w:r>
    </w:p>
    <w:p w:rsidR="003D5F9D" w:rsidRPr="003D5F9D" w:rsidRDefault="003D5F9D" w:rsidP="003D5F9D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74" w:lineRule="exact"/>
        <w:ind w:left="20" w:firstLine="547"/>
        <w:jc w:val="both"/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115"/>
        <w:gridCol w:w="2529"/>
      </w:tblGrid>
      <w:tr w:rsidR="003D5F9D" w:rsidRPr="003D5F9D" w:rsidTr="00784DBB">
        <w:tc>
          <w:tcPr>
            <w:tcW w:w="3936" w:type="dxa"/>
          </w:tcPr>
          <w:p w:rsidR="003D5F9D" w:rsidRPr="003D5F9D" w:rsidRDefault="003D5F9D" w:rsidP="003D5F9D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Собрания депутатов Барунского сельского муниципального образования  Республики Калмыкия </w:t>
            </w:r>
          </w:p>
          <w:p w:rsidR="003D5F9D" w:rsidRPr="003D5F9D" w:rsidRDefault="003D5F9D" w:rsidP="003D5F9D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2115" w:type="dxa"/>
          </w:tcPr>
          <w:p w:rsidR="003D5F9D" w:rsidRPr="003D5F9D" w:rsidRDefault="003D5F9D" w:rsidP="003D5F9D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3D5F9D" w:rsidRPr="003D5F9D" w:rsidRDefault="003D5F9D" w:rsidP="003D5F9D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С.Б.Иванкиев</w:t>
            </w:r>
          </w:p>
        </w:tc>
      </w:tr>
      <w:tr w:rsidR="003D5F9D" w:rsidRPr="003D5F9D" w:rsidTr="00784DBB">
        <w:tc>
          <w:tcPr>
            <w:tcW w:w="3936" w:type="dxa"/>
          </w:tcPr>
          <w:p w:rsidR="003D5F9D" w:rsidRPr="003D5F9D" w:rsidRDefault="003D5F9D" w:rsidP="003D5F9D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 Барунского сельского муниципального образования Республики Калмыкия (ахлачи)</w:t>
            </w:r>
          </w:p>
          <w:p w:rsidR="003D5F9D" w:rsidRPr="003D5F9D" w:rsidRDefault="003D5F9D" w:rsidP="003D5F9D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2115" w:type="dxa"/>
          </w:tcPr>
          <w:p w:rsidR="003D5F9D" w:rsidRPr="003D5F9D" w:rsidRDefault="003D5F9D" w:rsidP="003D5F9D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Monotype Corsiva" w:eastAsia="Courier New" w:hAnsi="Monotype Corsiva" w:cs="Courier New"/>
                <w:noProof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3D5F9D" w:rsidRPr="003D5F9D" w:rsidRDefault="003D5F9D" w:rsidP="003D5F9D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П.Д.Артаев</w:t>
            </w:r>
          </w:p>
        </w:tc>
      </w:tr>
    </w:tbl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 w:rsidRPr="003D5F9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</w:t>
      </w: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Приложение №1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к решению Собрания депутатов Барунского сельского муниципального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образования Республики Калмыкия  от «___» ____ 2023г. №__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3D5F9D" w:rsidRPr="003D5F9D" w:rsidRDefault="003D5F9D" w:rsidP="003D5F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</w:pPr>
      <w:bookmarkStart w:id="0" w:name="_Администраторы_доходов_республиканс"/>
      <w:bookmarkEnd w:id="0"/>
    </w:p>
    <w:p w:rsidR="003D5F9D" w:rsidRPr="003D5F9D" w:rsidRDefault="003D5F9D" w:rsidP="003D5F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</w:pPr>
      <w:r w:rsidRPr="003D5F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 xml:space="preserve">Перечень </w:t>
      </w:r>
    </w:p>
    <w:p w:rsidR="003D5F9D" w:rsidRPr="003D5F9D" w:rsidRDefault="003D5F9D" w:rsidP="003D5F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</w:pPr>
      <w:r w:rsidRPr="003D5F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главных администраторов доходов бюджета Барунского сельского  муниципального образования Республики Калмыкия – органов муниципальной власти Юстинского района на 202</w:t>
      </w:r>
      <w:r w:rsidRPr="003D5F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>4</w:t>
      </w:r>
      <w:r w:rsidRPr="003D5F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 xml:space="preserve"> год </w:t>
      </w: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567"/>
        <w:gridCol w:w="192"/>
        <w:gridCol w:w="6446"/>
      </w:tblGrid>
      <w:tr w:rsidR="003D5F9D" w:rsidRPr="003D5F9D" w:rsidTr="00784DBB">
        <w:trPr>
          <w:cantSplit/>
          <w:trHeight w:val="20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keepNext/>
              <w:widowControl w:val="0"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3D5F9D" w:rsidRPr="003D5F9D" w:rsidRDefault="003D5F9D" w:rsidP="003D5F9D">
            <w:pPr>
              <w:keepNext/>
              <w:widowControl w:val="0"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Администрация Барунского сельского муниципального образования Республики Калмыкия</w:t>
            </w:r>
          </w:p>
        </w:tc>
      </w:tr>
      <w:tr w:rsidR="003D5F9D" w:rsidRPr="003D5F9D" w:rsidTr="00784DBB">
        <w:trPr>
          <w:cantSplit/>
          <w:trHeight w:val="20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1 08 04020 01 1000 110</w:t>
            </w:r>
          </w:p>
          <w:p w:rsidR="003D5F9D" w:rsidRPr="003D5F9D" w:rsidRDefault="003D5F9D" w:rsidP="003D5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Courier New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D5F9D" w:rsidRPr="003D5F9D" w:rsidTr="00784DBB">
        <w:trPr>
          <w:cantSplit/>
          <w:trHeight w:val="20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  <w:p w:rsidR="003D5F9D" w:rsidRPr="003D5F9D" w:rsidRDefault="003D5F9D" w:rsidP="003D5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Courier New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D5F9D" w:rsidRPr="003D5F9D" w:rsidTr="00784DBB">
        <w:trPr>
          <w:cantSplit/>
          <w:trHeight w:val="20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46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услуг(работ) получателями средств бюджетов сельских поселений </w:t>
            </w:r>
          </w:p>
        </w:tc>
      </w:tr>
      <w:tr w:rsidR="003D5F9D" w:rsidRPr="003D5F9D" w:rsidTr="00784DBB">
        <w:trPr>
          <w:cantSplit/>
          <w:trHeight w:val="20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446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находящиеся в ведении органов управления сельских поселений (за исключением имущества муниципальных  бюджетных и автономных учреждений) в части реализации основных средств по указанному имуществу</w:t>
            </w:r>
          </w:p>
        </w:tc>
      </w:tr>
      <w:tr w:rsidR="003D5F9D" w:rsidRPr="003D5F9D" w:rsidTr="00784DBB">
        <w:trPr>
          <w:cantSplit/>
          <w:trHeight w:val="987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446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находящиеся в ведении органов управления сельских 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3D5F9D" w:rsidRPr="003D5F9D" w:rsidTr="00784DBB">
        <w:trPr>
          <w:cantSplit/>
          <w:trHeight w:val="994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446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3D5F9D" w:rsidRPr="003D5F9D" w:rsidTr="00784DBB">
        <w:trPr>
          <w:cantSplit/>
          <w:trHeight w:val="790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446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3D5F9D" w:rsidRPr="003D5F9D" w:rsidTr="00784DBB">
        <w:trPr>
          <w:cantSplit/>
          <w:trHeight w:val="601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F9D" w:rsidRPr="003D5F9D" w:rsidTr="00784DBB">
        <w:trPr>
          <w:cantSplit/>
          <w:trHeight w:val="366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446" w:type="dxa"/>
            <w:vAlign w:val="center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D5F9D" w:rsidRPr="003D5F9D" w:rsidTr="00784DBB">
        <w:trPr>
          <w:cantSplit/>
          <w:trHeight w:val="409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446" w:type="dxa"/>
            <w:vAlign w:val="center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бюджеты сельских поселений</w:t>
            </w:r>
          </w:p>
        </w:tc>
      </w:tr>
      <w:tr w:rsidR="003D5F9D" w:rsidRPr="003D5F9D" w:rsidTr="00784DBB">
        <w:trPr>
          <w:cantSplit/>
          <w:trHeight w:val="827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1 17 02020 10 0000 180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1 11 0503510 0000 120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D5F9D" w:rsidRPr="003D5F9D" w:rsidTr="00784DBB">
        <w:trPr>
          <w:cantSplit/>
          <w:trHeight w:val="1365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446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5F9D" w:rsidRPr="003D5F9D" w:rsidTr="00784DBB">
        <w:trPr>
          <w:cantSplit/>
          <w:trHeight w:val="703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446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D5F9D" w:rsidRPr="003D5F9D" w:rsidTr="00784DBB">
        <w:trPr>
          <w:cantSplit/>
          <w:trHeight w:val="713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2 02 20077 10 0000 150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3D5F9D" w:rsidRPr="003D5F9D" w:rsidTr="00784DBB">
        <w:trPr>
          <w:cantSplit/>
          <w:trHeight w:val="371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D5F9D" w:rsidRPr="003D5F9D" w:rsidTr="00784DBB">
        <w:trPr>
          <w:cantSplit/>
          <w:trHeight w:val="679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2 02 35118 10 0000 150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D5F9D" w:rsidRPr="003D5F9D" w:rsidTr="00784DBB">
        <w:trPr>
          <w:cantSplit/>
          <w:trHeight w:val="679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D5F9D" w:rsidRPr="003D5F9D" w:rsidTr="00784DBB">
        <w:trPr>
          <w:cantSplit/>
          <w:trHeight w:val="679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2 02 45146 10 0000 150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D5F9D" w:rsidRPr="003D5F9D" w:rsidTr="00784DBB">
        <w:trPr>
          <w:cantSplit/>
          <w:trHeight w:val="679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2 02 29999 10 0000 150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  <w:p w:rsidR="003D5F9D" w:rsidRPr="003D5F9D" w:rsidRDefault="003D5F9D" w:rsidP="003D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F9D" w:rsidRPr="003D5F9D" w:rsidTr="00784DBB">
        <w:trPr>
          <w:cantSplit/>
          <w:trHeight w:val="560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2 02 20051 10 0000 150</w:t>
            </w:r>
          </w:p>
          <w:p w:rsidR="003D5F9D" w:rsidRPr="003D5F9D" w:rsidRDefault="003D5F9D" w:rsidP="003D5F9D">
            <w:pPr>
              <w:widowControl w:val="0"/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D5F9D" w:rsidRPr="003D5F9D" w:rsidTr="00784DBB">
        <w:trPr>
          <w:cantSplit/>
          <w:trHeight w:val="560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D5F9D" w:rsidRPr="003D5F9D" w:rsidTr="00784DBB">
        <w:trPr>
          <w:cantSplit/>
          <w:trHeight w:val="560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2 02 25558 10 0000 150</w:t>
            </w: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численностью до 300 тысяч жителей</w:t>
            </w:r>
          </w:p>
        </w:tc>
      </w:tr>
      <w:tr w:rsidR="003D5F9D" w:rsidRPr="003D5F9D" w:rsidTr="00784DBB">
        <w:trPr>
          <w:cantSplit/>
          <w:trHeight w:val="560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2 07 05020 10 0000 150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D5F9D" w:rsidRPr="003D5F9D" w:rsidTr="00784DBB">
        <w:trPr>
          <w:cantSplit/>
          <w:trHeight w:val="560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117 15030 10 0000 150</w:t>
            </w:r>
          </w:p>
        </w:tc>
        <w:tc>
          <w:tcPr>
            <w:tcW w:w="6446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 сельских поселений</w:t>
            </w:r>
          </w:p>
        </w:tc>
      </w:tr>
      <w:tr w:rsidR="003D5F9D" w:rsidRPr="003D5F9D" w:rsidTr="00784DBB">
        <w:trPr>
          <w:cantSplit/>
          <w:trHeight w:val="690"/>
        </w:trPr>
        <w:tc>
          <w:tcPr>
            <w:tcW w:w="9925" w:type="dxa"/>
            <w:gridSpan w:val="4"/>
          </w:tcPr>
          <w:p w:rsidR="003D5F9D" w:rsidRPr="003D5F9D" w:rsidRDefault="003D5F9D" w:rsidP="003D5F9D">
            <w:pPr>
              <w:keepNext/>
              <w:widowControl w:val="0"/>
              <w:spacing w:after="0" w:line="240" w:lineRule="auto"/>
              <w:ind w:right="85"/>
              <w:jc w:val="both"/>
              <w:outlineLvl w:val="3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keepNext/>
              <w:widowControl w:val="0"/>
              <w:spacing w:after="0" w:line="240" w:lineRule="auto"/>
              <w:ind w:right="85"/>
              <w:jc w:val="both"/>
              <w:outlineLvl w:val="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Администрация Юстинского районного муниципального образования Республики Калмыкия</w:t>
            </w:r>
          </w:p>
        </w:tc>
      </w:tr>
      <w:tr w:rsidR="003D5F9D" w:rsidRPr="003D5F9D" w:rsidTr="00784DBB">
        <w:trPr>
          <w:cantSplit/>
          <w:trHeight w:val="679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567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38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5F9D" w:rsidRPr="003D5F9D" w:rsidTr="00784DBB">
        <w:trPr>
          <w:cantSplit/>
          <w:trHeight w:val="679"/>
        </w:trPr>
        <w:tc>
          <w:tcPr>
            <w:tcW w:w="720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38" w:type="dxa"/>
            <w:gridSpan w:val="2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участков,находящихся 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*Код администратора поступлений по данным платежам указывается в соответствии с перечнем получателей средств бюджета Барунского сельского муниципального образования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18"/>
          <w:szCs w:val="24"/>
          <w:lang w:eastAsia="ru-RU"/>
        </w:rPr>
        <w:lastRenderedPageBreak/>
        <w:t xml:space="preserve">Приложение №2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образования Республики Калмыкия  от «__»____ 2023г. №__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3D5F9D" w:rsidRPr="003D5F9D" w:rsidRDefault="003D5F9D" w:rsidP="003D5F9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3D5F9D" w:rsidRPr="003D5F9D" w:rsidRDefault="003D5F9D" w:rsidP="003D5F9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главных администраторов доходов бюджета  Барунского сельского муниципального образования  Республики Калмыкия – органов государственной власти Российской Федерации и Республики Калмыкия на 2024 год .</w:t>
      </w:r>
    </w:p>
    <w:p w:rsidR="003D5F9D" w:rsidRPr="003D5F9D" w:rsidRDefault="003D5F9D" w:rsidP="003D5F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"/>
        <w:gridCol w:w="3082"/>
        <w:gridCol w:w="6237"/>
        <w:gridCol w:w="360"/>
      </w:tblGrid>
      <w:tr w:rsidR="003D5F9D" w:rsidRPr="003D5F9D" w:rsidTr="00784DBB">
        <w:trPr>
          <w:gridAfter w:val="1"/>
          <w:wAfter w:w="360" w:type="dxa"/>
          <w:cantSplit/>
          <w:trHeight w:val="679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Межрайонная инспекция Федеральной налоговой  службы России №3 по Республике Калмыкия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372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Налоговые поступления, в соответствии с Налоговым кодексом.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1 01 02010 01 2000 110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1 01 02020 01 2000 110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1 01 02020 01 3000 110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237" w:type="dxa"/>
            <w:vAlign w:val="center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3D5F9D" w:rsidRPr="003D5F9D" w:rsidTr="00784DBB">
        <w:trPr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237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3D5F9D" w:rsidRPr="003D5F9D" w:rsidRDefault="003D5F9D" w:rsidP="003D5F9D">
            <w:pPr>
              <w:widowControl w:val="0"/>
              <w:spacing w:after="0" w:line="254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6237" w:type="dxa"/>
            <w:vAlign w:val="center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ст.394 Налогового кодекса РФ, зачисляемый в бюджеты поселений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6237" w:type="dxa"/>
            <w:vAlign w:val="center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ст.394 Налогового кодекса РФ, зачисляемый в бюджеты поселений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6237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D5F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мобилизуемый на территориях сельских поселений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службы судебных приставов по Республике Калмыкия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 , и возмещение ущерба имуществу, зачисляемые в бюджеты сельских поселений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D5F9D" w:rsidRPr="003D5F9D" w:rsidRDefault="003D5F9D" w:rsidP="003D5F9D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3D5F9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x-none" w:eastAsia="zh-CN"/>
              </w:rPr>
              <w:t>Республиканская служба финансово-бюджетного контроля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zh-CN"/>
              </w:rPr>
            </w:pPr>
            <w:r w:rsidRPr="003D5F9D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zh-CN"/>
              </w:rPr>
            </w:pPr>
            <w:r w:rsidRPr="003D5F9D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653"/>
        </w:trPr>
        <w:tc>
          <w:tcPr>
            <w:tcW w:w="964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zh-CN"/>
              </w:rPr>
            </w:pPr>
            <w:r w:rsidRPr="003D5F9D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zh-CN"/>
              </w:rPr>
              <w:t>Прочие поступления от денежных взысканий (штрафов) и иных сумм в возмещение ущерба , зачисляемые в бюджеты сельских поселений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116 33050 10 0000 140</w:t>
            </w:r>
          </w:p>
        </w:tc>
        <w:tc>
          <w:tcPr>
            <w:tcW w:w="6237" w:type="dxa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3D5F9D" w:rsidRPr="003D5F9D" w:rsidRDefault="003D5F9D" w:rsidP="003D5F9D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116 51040 02 0000 140</w:t>
            </w:r>
          </w:p>
        </w:tc>
        <w:tc>
          <w:tcPr>
            <w:tcW w:w="6237" w:type="dxa"/>
            <w:vAlign w:val="center"/>
          </w:tcPr>
          <w:p w:rsidR="003D5F9D" w:rsidRPr="003D5F9D" w:rsidRDefault="003D5F9D" w:rsidP="003D5F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3D5F9D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603  </w:t>
            </w:r>
          </w:p>
        </w:tc>
        <w:tc>
          <w:tcPr>
            <w:tcW w:w="3082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Контрольно-счетная палата Республики Калмыкия</w:t>
            </w: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603  </w:t>
            </w:r>
          </w:p>
        </w:tc>
        <w:tc>
          <w:tcPr>
            <w:tcW w:w="3082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116 18050 10 0000 140  </w:t>
            </w:r>
          </w:p>
        </w:tc>
        <w:tc>
          <w:tcPr>
            <w:tcW w:w="6237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5F9D" w:rsidRPr="003D5F9D" w:rsidTr="00784DBB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082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116 90050 10 0000 140  </w:t>
            </w:r>
          </w:p>
        </w:tc>
        <w:tc>
          <w:tcPr>
            <w:tcW w:w="6237" w:type="dxa"/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(штрафов)и иных сумм   в возмещении ущерба, зачисляемые в бюджет сельских поселений                                                           </w:t>
            </w:r>
          </w:p>
        </w:tc>
      </w:tr>
    </w:tbl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 xml:space="preserve">*Код администратора поступлений по данным платежам указывается в соответствии с перечнем получателей средств бюджета Барунского сельского муниципального образования Республики Калмыкия </w:t>
      </w: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№3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 «__»____ 2023г. №__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5F9D" w:rsidRPr="003D5F9D" w:rsidRDefault="003D5F9D" w:rsidP="003D5F9D">
      <w:pPr>
        <w:widowControl w:val="0"/>
        <w:shd w:val="clear" w:color="auto" w:fill="FFFFFF"/>
        <w:spacing w:before="240" w:after="24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3D5F9D">
        <w:rPr>
          <w:rFonts w:ascii="Times New Roman" w:eastAsia="Courier New" w:hAnsi="Times New Roman" w:cs="Times New Roman"/>
          <w:b/>
          <w:sz w:val="24"/>
          <w:szCs w:val="28"/>
          <w:shd w:val="clear" w:color="auto" w:fill="FFFFFF"/>
          <w:lang w:eastAsia="ru-RU"/>
        </w:rPr>
        <w:t xml:space="preserve">Объем поступлений доходов бюджета Барунского сельского муниципального образования Республики Калмыкия на 2024 год </w:t>
      </w: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2920"/>
        <w:gridCol w:w="5033"/>
        <w:gridCol w:w="1417"/>
      </w:tblGrid>
      <w:tr w:rsidR="003D5F9D" w:rsidRPr="003D5F9D" w:rsidTr="00784DBB">
        <w:trPr>
          <w:trHeight w:val="34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РФ</w:t>
            </w:r>
          </w:p>
        </w:tc>
        <w:tc>
          <w:tcPr>
            <w:tcW w:w="5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D5F9D" w:rsidRPr="003D5F9D" w:rsidTr="00784DBB">
        <w:trPr>
          <w:trHeight w:val="34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0001 00 00000 00 0000 000</w:t>
            </w:r>
          </w:p>
        </w:tc>
        <w:tc>
          <w:tcPr>
            <w:tcW w:w="5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729,2</w:t>
            </w:r>
          </w:p>
        </w:tc>
      </w:tr>
      <w:tr w:rsidR="003D5F9D" w:rsidRPr="003D5F9D" w:rsidTr="00784DBB">
        <w:trPr>
          <w:trHeight w:val="3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0001 01 02000 01 0000 100 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D5F9D" w:rsidRPr="003D5F9D" w:rsidTr="00784DBB">
        <w:trPr>
          <w:trHeight w:val="18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lang w:eastAsia="ru-RU"/>
              </w:rPr>
              <w:t>0001 01 02010 01 0000 110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D5F9D" w:rsidRPr="003D5F9D" w:rsidTr="00784DBB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0001 05 00000 00 0000 000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D5F9D" w:rsidRPr="003D5F9D" w:rsidTr="00784DBB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lang w:eastAsia="ru-RU"/>
              </w:rPr>
              <w:t>0001 05 03 010 01 0000 110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D5F9D" w:rsidRPr="003D5F9D" w:rsidTr="00784DBB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0001 06 01000 00 0000 000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D5F9D" w:rsidRPr="003D5F9D" w:rsidTr="00784DBB">
        <w:trPr>
          <w:trHeight w:val="109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lang w:eastAsia="ru-RU"/>
              </w:rPr>
              <w:t>0001 06 01030 10 0000 110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D5F9D" w:rsidRPr="003D5F9D" w:rsidTr="00784DBB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000 1 06 06000 00 0000 110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3D5F9D" w:rsidRPr="003D5F9D" w:rsidTr="00784DBB">
        <w:trPr>
          <w:trHeight w:val="70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lang w:eastAsia="ru-RU"/>
              </w:rPr>
              <w:t>000 1 06 06043 10 0000 110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 , обладающих земельным участком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3D5F9D" w:rsidRPr="003D5F9D" w:rsidTr="00784DBB">
        <w:trPr>
          <w:trHeight w:val="15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lang w:eastAsia="ru-RU"/>
              </w:rPr>
              <w:t>000 1 08 04020 01 0000 110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5F9D" w:rsidRPr="003D5F9D" w:rsidTr="00784DBB">
        <w:trPr>
          <w:trHeight w:val="64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181,2</w:t>
            </w:r>
          </w:p>
        </w:tc>
      </w:tr>
      <w:tr w:rsidR="003D5F9D" w:rsidRPr="003D5F9D" w:rsidTr="00784DBB">
        <w:trPr>
          <w:trHeight w:val="15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lang w:eastAsia="ru-RU"/>
              </w:rPr>
              <w:t>000 1 11 05025 10 0000 120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земли, находящиеся в собственности поселений(за исключением земельных участков муниципальных 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181,2</w:t>
            </w:r>
          </w:p>
        </w:tc>
      </w:tr>
      <w:tr w:rsidR="003D5F9D" w:rsidRPr="003D5F9D" w:rsidTr="00784DBB">
        <w:trPr>
          <w:trHeight w:val="1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000 2 02 00000 00 0000 000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1899,6</w:t>
            </w:r>
          </w:p>
        </w:tc>
      </w:tr>
      <w:tr w:rsidR="003D5F9D" w:rsidRPr="003D5F9D" w:rsidTr="00784DBB">
        <w:trPr>
          <w:trHeight w:val="73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000 2 02 10000 00 0000 150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1754,6</w:t>
            </w:r>
          </w:p>
        </w:tc>
      </w:tr>
      <w:tr w:rsidR="003D5F9D" w:rsidRPr="003D5F9D" w:rsidTr="00784DBB">
        <w:trPr>
          <w:trHeight w:val="6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000 2 02 15001 10 0000 150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1754,6</w:t>
            </w:r>
          </w:p>
        </w:tc>
      </w:tr>
      <w:tr w:rsidR="003D5F9D" w:rsidRPr="003D5F9D" w:rsidTr="00784DBB">
        <w:trPr>
          <w:trHeight w:val="338"/>
        </w:trPr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000 2 02 15001 10 0000 150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52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70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000 202 20000 00 0000 150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79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000 2 02 20051 10 0000 150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70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3D5F9D" w:rsidRPr="003D5F9D" w:rsidTr="00784DBB">
        <w:trPr>
          <w:trHeight w:val="106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000 2 02 35118 10 0000 150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3D5F9D" w:rsidRPr="003D5F9D" w:rsidTr="00784DBB">
        <w:trPr>
          <w:trHeight w:val="40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000 2 07 00000 00 0000 000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3D5F9D" w:rsidRPr="003D5F9D" w:rsidTr="00784DBB">
        <w:trPr>
          <w:trHeight w:val="7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000 2 07 05030 10 0000 150</w:t>
            </w: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5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3D5F9D" w:rsidRPr="003D5F9D" w:rsidTr="00784DBB">
        <w:trPr>
          <w:trHeight w:val="58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D5F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2628,8</w:t>
            </w:r>
          </w:p>
        </w:tc>
      </w:tr>
    </w:tbl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lastRenderedPageBreak/>
        <w:t>Приложение №4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«__»____ 2023г. №__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Ведомственная структура расходов бюджета Барунского сельского муниципального образования Республики  Калмыкия  на 2024 год  ( тыс.руб.)</w:t>
      </w: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100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980"/>
        <w:gridCol w:w="821"/>
        <w:gridCol w:w="810"/>
        <w:gridCol w:w="1294"/>
        <w:gridCol w:w="773"/>
        <w:gridCol w:w="1060"/>
      </w:tblGrid>
      <w:tr w:rsidR="003D5F9D" w:rsidRPr="003D5F9D" w:rsidTr="00784DBB">
        <w:trPr>
          <w:trHeight w:val="52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3D5F9D" w:rsidRPr="003D5F9D" w:rsidTr="00784DBB">
        <w:trPr>
          <w:trHeight w:val="40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1042,5</w:t>
            </w:r>
          </w:p>
        </w:tc>
      </w:tr>
      <w:tr w:rsidR="003D5F9D" w:rsidRPr="003D5F9D" w:rsidTr="00784DBB">
        <w:trPr>
          <w:trHeight w:val="97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</w:tr>
      <w:tr w:rsidR="003D5F9D" w:rsidRPr="003D5F9D" w:rsidTr="00784DBB">
        <w:trPr>
          <w:trHeight w:val="130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</w:t>
            </w: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</w:t>
            </w:r>
          </w:p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 сельского муниципального образования в рамках непрограммных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направлений расходов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575,9</w:t>
            </w:r>
          </w:p>
        </w:tc>
      </w:tr>
      <w:tr w:rsidR="003D5F9D" w:rsidRPr="003D5F9D" w:rsidTr="00784DBB">
        <w:trPr>
          <w:trHeight w:val="87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442,3</w:t>
            </w:r>
          </w:p>
        </w:tc>
      </w:tr>
      <w:tr w:rsidR="003D5F9D" w:rsidRPr="003D5F9D" w:rsidTr="00784DBB">
        <w:trPr>
          <w:trHeight w:val="57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</w:tr>
      <w:tr w:rsidR="003D5F9D" w:rsidRPr="003D5F9D" w:rsidTr="00784DBB">
        <w:trPr>
          <w:trHeight w:val="103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466,6</w:t>
            </w:r>
          </w:p>
        </w:tc>
      </w:tr>
      <w:tr w:rsidR="003D5F9D" w:rsidRPr="003D5F9D" w:rsidTr="00784DBB">
        <w:trPr>
          <w:trHeight w:val="82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466,6</w:t>
            </w:r>
          </w:p>
        </w:tc>
      </w:tr>
      <w:tr w:rsidR="003D5F9D" w:rsidRPr="003D5F9D" w:rsidTr="00784DBB">
        <w:trPr>
          <w:trHeight w:val="77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253,4</w:t>
            </w:r>
          </w:p>
        </w:tc>
      </w:tr>
      <w:tr w:rsidR="003D5F9D" w:rsidRPr="003D5F9D" w:rsidTr="00784DBB">
        <w:trPr>
          <w:trHeight w:val="123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3D5F9D" w:rsidRPr="003D5F9D" w:rsidTr="00784DBB">
        <w:trPr>
          <w:trHeight w:val="552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552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3D5F9D" w:rsidRPr="003D5F9D" w:rsidTr="00784DBB">
        <w:trPr>
          <w:trHeight w:val="552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D5F9D" w:rsidRPr="003D5F9D" w:rsidTr="00784DBB">
        <w:trPr>
          <w:trHeight w:val="552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</w:tr>
      <w:tr w:rsidR="003D5F9D" w:rsidRPr="003D5F9D" w:rsidTr="00784DBB">
        <w:trPr>
          <w:trHeight w:val="180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труда, причиненного в результате незаконных действий (бездействия)органов государственной власти (государственных органов),органов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F9D" w:rsidRPr="003D5F9D" w:rsidTr="00784DBB">
        <w:trPr>
          <w:trHeight w:val="58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 и земельного налога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3D5F9D" w:rsidRPr="003D5F9D" w:rsidTr="00784DBB">
        <w:trPr>
          <w:trHeight w:val="72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3D5F9D" w:rsidRPr="003D5F9D" w:rsidTr="00784DBB">
        <w:trPr>
          <w:trHeight w:val="31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145,0</w:t>
            </w:r>
          </w:p>
        </w:tc>
      </w:tr>
      <w:tr w:rsidR="003D5F9D" w:rsidRPr="003D5F9D" w:rsidTr="00784DBB">
        <w:trPr>
          <w:trHeight w:val="37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145,0</w:t>
            </w:r>
          </w:p>
        </w:tc>
      </w:tr>
      <w:tr w:rsidR="003D5F9D" w:rsidRPr="003D5F9D" w:rsidTr="00784DBB">
        <w:trPr>
          <w:trHeight w:val="79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теериториях,где отсутствуют военные комиссариаты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145,0</w:t>
            </w:r>
          </w:p>
        </w:tc>
      </w:tr>
      <w:tr w:rsidR="003D5F9D" w:rsidRPr="003D5F9D" w:rsidTr="00784DBB">
        <w:trPr>
          <w:trHeight w:val="74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</w:t>
            </w:r>
          </w:p>
        </w:tc>
      </w:tr>
      <w:tr w:rsidR="003D5F9D" w:rsidRPr="003D5F9D" w:rsidTr="00784DBB">
        <w:trPr>
          <w:trHeight w:val="103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</w:tr>
      <w:tr w:rsidR="003D5F9D" w:rsidRPr="003D5F9D" w:rsidTr="00784DBB">
        <w:trPr>
          <w:trHeight w:val="27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690,6</w:t>
            </w:r>
          </w:p>
        </w:tc>
      </w:tr>
      <w:tr w:rsidR="003D5F9D" w:rsidRPr="003D5F9D" w:rsidTr="00784DBB">
        <w:trPr>
          <w:trHeight w:val="28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0</w:t>
            </w: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690,6</w:t>
            </w:r>
          </w:p>
        </w:tc>
      </w:tr>
      <w:tr w:rsidR="003D5F9D" w:rsidRPr="003D5F9D" w:rsidTr="00784DBB">
        <w:trPr>
          <w:trHeight w:val="55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690,6</w:t>
            </w:r>
          </w:p>
        </w:tc>
      </w:tr>
      <w:tr w:rsidR="003D5F9D" w:rsidRPr="003D5F9D" w:rsidTr="00784DBB">
        <w:trPr>
          <w:trHeight w:val="79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690,6</w:t>
            </w:r>
          </w:p>
        </w:tc>
      </w:tr>
      <w:tr w:rsidR="003D5F9D" w:rsidRPr="003D5F9D" w:rsidTr="00784DBB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</w:t>
            </w:r>
          </w:p>
        </w:tc>
      </w:tr>
      <w:tr w:rsidR="003D5F9D" w:rsidRPr="003D5F9D" w:rsidTr="00784DBB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3D5F9D" w:rsidRPr="003D5F9D" w:rsidTr="00784DBB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3D5F9D" w:rsidRPr="003D5F9D" w:rsidTr="00784DBB">
        <w:trPr>
          <w:trHeight w:val="57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7860229530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3D5F9D" w:rsidRPr="003D5F9D" w:rsidTr="00784DBB">
        <w:trPr>
          <w:trHeight w:val="552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7860429540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</w:t>
            </w:r>
          </w:p>
        </w:tc>
      </w:tr>
      <w:tr w:rsidR="003D5F9D" w:rsidRPr="003D5F9D" w:rsidTr="00784DBB">
        <w:trPr>
          <w:trHeight w:val="27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750,7</w:t>
            </w:r>
          </w:p>
        </w:tc>
      </w:tr>
      <w:tr w:rsidR="003D5F9D" w:rsidRPr="003D5F9D" w:rsidTr="00784DBB">
        <w:trPr>
          <w:trHeight w:val="27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750,7</w:t>
            </w:r>
          </w:p>
        </w:tc>
      </w:tr>
      <w:tr w:rsidR="003D5F9D" w:rsidRPr="003D5F9D" w:rsidTr="00784DBB">
        <w:trPr>
          <w:trHeight w:val="78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750,7</w:t>
            </w:r>
          </w:p>
        </w:tc>
      </w:tr>
      <w:tr w:rsidR="003D5F9D" w:rsidRPr="003D5F9D" w:rsidTr="00784DBB">
        <w:trPr>
          <w:trHeight w:val="27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529,9</w:t>
            </w:r>
          </w:p>
        </w:tc>
      </w:tr>
      <w:tr w:rsidR="003D5F9D" w:rsidRPr="003D5F9D" w:rsidTr="00784DBB">
        <w:trPr>
          <w:trHeight w:val="78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shd w:val="clear" w:color="auto" w:fill="auto"/>
            <w:hideMark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3D5F9D" w:rsidRPr="003D5F9D" w:rsidTr="00784DBB">
        <w:trPr>
          <w:trHeight w:val="525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shd w:val="clear" w:color="auto" w:fill="auto"/>
            <w:hideMark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3D5F9D" w:rsidRPr="003D5F9D" w:rsidTr="00784DBB">
        <w:trPr>
          <w:trHeight w:val="33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hideMark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3D5F9D" w:rsidRPr="003D5F9D" w:rsidTr="00784DBB">
        <w:trPr>
          <w:trHeight w:val="33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hideMark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3D5F9D" w:rsidRPr="003D5F9D" w:rsidTr="00784DBB">
        <w:trPr>
          <w:trHeight w:val="570"/>
        </w:trPr>
        <w:tc>
          <w:tcPr>
            <w:tcW w:w="4268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980" w:type="dxa"/>
            <w:shd w:val="clear" w:color="auto" w:fill="auto"/>
            <w:hideMark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3D5F9D" w:rsidRPr="003D5F9D" w:rsidTr="00784DBB">
        <w:trPr>
          <w:trHeight w:val="40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80" w:type="dxa"/>
            <w:shd w:val="clear" w:color="auto" w:fill="auto"/>
            <w:hideMark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3D5F9D" w:rsidRPr="003D5F9D" w:rsidTr="00784DBB">
        <w:trPr>
          <w:trHeight w:val="27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2628,8</w:t>
            </w:r>
          </w:p>
        </w:tc>
      </w:tr>
    </w:tbl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№5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«__»____ 2023г. №__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Распределение бюджетных ассигнований из бюджета Барунского сельского муниципального образования Республики Калмыкия  по разделам и подразделам, целевым статьям и видам расходов классификации расходов бюджетов Российской Федерации на 2024 год  ( тыс.руб.)</w:t>
      </w: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9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821"/>
        <w:gridCol w:w="810"/>
        <w:gridCol w:w="1388"/>
        <w:gridCol w:w="1038"/>
        <w:gridCol w:w="941"/>
      </w:tblGrid>
      <w:tr w:rsidR="003D5F9D" w:rsidRPr="003D5F9D" w:rsidTr="00784DBB">
        <w:trPr>
          <w:trHeight w:val="525"/>
        </w:trPr>
        <w:tc>
          <w:tcPr>
            <w:tcW w:w="4622" w:type="dxa"/>
            <w:shd w:val="clear" w:color="auto" w:fill="auto"/>
            <w:noWrap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3D5F9D" w:rsidRPr="003D5F9D" w:rsidTr="00784DBB">
        <w:trPr>
          <w:trHeight w:val="40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1042,5</w:t>
            </w:r>
          </w:p>
        </w:tc>
      </w:tr>
      <w:tr w:rsidR="003D5F9D" w:rsidRPr="003D5F9D" w:rsidTr="00784DBB">
        <w:trPr>
          <w:trHeight w:val="97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</w:tr>
      <w:tr w:rsidR="003D5F9D" w:rsidRPr="003D5F9D" w:rsidTr="00784DBB">
        <w:trPr>
          <w:trHeight w:val="116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</w:t>
            </w: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</w:t>
            </w:r>
          </w:p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 сельского муниципального образования в рамках непрограммных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направлений расходов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575,9</w:t>
            </w:r>
          </w:p>
        </w:tc>
      </w:tr>
      <w:tr w:rsidR="003D5F9D" w:rsidRPr="003D5F9D" w:rsidTr="00784DBB">
        <w:trPr>
          <w:trHeight w:val="87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442,3</w:t>
            </w:r>
          </w:p>
        </w:tc>
      </w:tr>
      <w:tr w:rsidR="003D5F9D" w:rsidRPr="003D5F9D" w:rsidTr="00784DBB">
        <w:trPr>
          <w:trHeight w:val="57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</w:tr>
      <w:tr w:rsidR="003D5F9D" w:rsidRPr="003D5F9D" w:rsidTr="00784DBB">
        <w:trPr>
          <w:trHeight w:val="103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466,6</w:t>
            </w:r>
          </w:p>
        </w:tc>
      </w:tr>
      <w:tr w:rsidR="003D5F9D" w:rsidRPr="003D5F9D" w:rsidTr="00784DBB">
        <w:trPr>
          <w:trHeight w:val="82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466,6</w:t>
            </w:r>
          </w:p>
        </w:tc>
      </w:tr>
      <w:tr w:rsidR="003D5F9D" w:rsidRPr="003D5F9D" w:rsidTr="00784DBB">
        <w:trPr>
          <w:trHeight w:val="77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253,4</w:t>
            </w:r>
          </w:p>
        </w:tc>
      </w:tr>
      <w:tr w:rsidR="003D5F9D" w:rsidRPr="003D5F9D" w:rsidTr="00784DBB">
        <w:trPr>
          <w:trHeight w:val="123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3D5F9D" w:rsidRPr="003D5F9D" w:rsidTr="00784DBB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3D5F9D" w:rsidRPr="003D5F9D" w:rsidTr="00784DBB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D5F9D" w:rsidRPr="003D5F9D" w:rsidTr="00784DBB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</w:tr>
      <w:tr w:rsidR="003D5F9D" w:rsidRPr="003D5F9D" w:rsidTr="00784DBB">
        <w:trPr>
          <w:trHeight w:val="31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145,0</w:t>
            </w:r>
          </w:p>
        </w:tc>
      </w:tr>
      <w:tr w:rsidR="003D5F9D" w:rsidRPr="003D5F9D" w:rsidTr="00784DBB">
        <w:trPr>
          <w:trHeight w:val="37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3D5F9D" w:rsidRPr="003D5F9D" w:rsidTr="00784DBB">
        <w:trPr>
          <w:trHeight w:val="79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осуществление первичного воинского учета на теериториях,где отсутствуют военные комиссариаты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3D5F9D" w:rsidRPr="003D5F9D" w:rsidTr="00784DBB">
        <w:trPr>
          <w:trHeight w:val="74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3D5F9D" w:rsidRPr="003D5F9D" w:rsidRDefault="003D5F9D" w:rsidP="003D5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</w:t>
            </w:r>
          </w:p>
        </w:tc>
      </w:tr>
      <w:tr w:rsidR="003D5F9D" w:rsidRPr="003D5F9D" w:rsidTr="00784DBB">
        <w:trPr>
          <w:trHeight w:val="103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</w:tr>
      <w:tr w:rsidR="003D5F9D" w:rsidRPr="003D5F9D" w:rsidTr="00784DBB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690,6</w:t>
            </w:r>
          </w:p>
        </w:tc>
      </w:tr>
      <w:tr w:rsidR="003D5F9D" w:rsidRPr="003D5F9D" w:rsidTr="00784DBB">
        <w:trPr>
          <w:trHeight w:val="28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690,6</w:t>
            </w:r>
          </w:p>
        </w:tc>
      </w:tr>
      <w:tr w:rsidR="003D5F9D" w:rsidRPr="003D5F9D" w:rsidTr="00784DBB">
        <w:trPr>
          <w:trHeight w:val="55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690,6</w:t>
            </w:r>
          </w:p>
        </w:tc>
      </w:tr>
      <w:tr w:rsidR="003D5F9D" w:rsidRPr="003D5F9D" w:rsidTr="00784DBB">
        <w:trPr>
          <w:trHeight w:val="79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690,6</w:t>
            </w:r>
          </w:p>
        </w:tc>
      </w:tr>
      <w:tr w:rsidR="003D5F9D" w:rsidRPr="003D5F9D" w:rsidTr="00784DBB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</w:t>
            </w:r>
          </w:p>
        </w:tc>
      </w:tr>
      <w:tr w:rsidR="003D5F9D" w:rsidRPr="003D5F9D" w:rsidTr="00784DBB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3D5F9D" w:rsidRPr="003D5F9D" w:rsidTr="00784DBB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3D5F9D" w:rsidRPr="003D5F9D" w:rsidTr="00784DBB">
        <w:trPr>
          <w:trHeight w:val="85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уличному освещению территории сельского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7860229530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57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7860229530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3D5F9D" w:rsidRPr="003D5F9D" w:rsidTr="00784DBB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7860429540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3D5F9D" w:rsidRPr="003D5F9D" w:rsidTr="00784DBB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750,7</w:t>
            </w:r>
          </w:p>
        </w:tc>
      </w:tr>
      <w:tr w:rsidR="003D5F9D" w:rsidRPr="003D5F9D" w:rsidTr="00784DBB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750,7</w:t>
            </w:r>
          </w:p>
        </w:tc>
      </w:tr>
      <w:tr w:rsidR="003D5F9D" w:rsidRPr="003D5F9D" w:rsidTr="00784DBB">
        <w:trPr>
          <w:trHeight w:val="78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3D5F9D" w:rsidRPr="003D5F9D" w:rsidRDefault="003D5F9D" w:rsidP="003D5F9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750,7</w:t>
            </w:r>
          </w:p>
        </w:tc>
      </w:tr>
      <w:tr w:rsidR="003D5F9D" w:rsidRPr="003D5F9D" w:rsidTr="00784DBB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529,9</w:t>
            </w:r>
          </w:p>
        </w:tc>
      </w:tr>
      <w:tr w:rsidR="003D5F9D" w:rsidRPr="003D5F9D" w:rsidTr="00784DBB">
        <w:trPr>
          <w:trHeight w:val="78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3D5F9D" w:rsidRPr="003D5F9D" w:rsidTr="00784DBB">
        <w:trPr>
          <w:trHeight w:val="525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3D5F9D" w:rsidRPr="003D5F9D" w:rsidTr="00784DBB">
        <w:trPr>
          <w:trHeight w:val="33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3D5F9D" w:rsidRPr="003D5F9D" w:rsidTr="00784DBB">
        <w:trPr>
          <w:trHeight w:val="33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3D5F9D" w:rsidRPr="003D5F9D" w:rsidTr="00784DBB">
        <w:trPr>
          <w:trHeight w:val="570"/>
        </w:trPr>
        <w:tc>
          <w:tcPr>
            <w:tcW w:w="4622" w:type="dxa"/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D5F9D" w:rsidRPr="003D5F9D" w:rsidTr="00784DBB">
        <w:trPr>
          <w:trHeight w:val="405"/>
        </w:trPr>
        <w:tc>
          <w:tcPr>
            <w:tcW w:w="4622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3D5F9D" w:rsidRPr="003D5F9D" w:rsidTr="00784DBB">
        <w:trPr>
          <w:trHeight w:val="270"/>
        </w:trPr>
        <w:tc>
          <w:tcPr>
            <w:tcW w:w="4622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2628,0</w:t>
            </w:r>
          </w:p>
        </w:tc>
      </w:tr>
    </w:tbl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lastRenderedPageBreak/>
        <w:t>Приложение №7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«__»____ 2023г. №__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3D5F9D" w:rsidRPr="003D5F9D" w:rsidRDefault="003D5F9D" w:rsidP="003D5F9D">
      <w:pPr>
        <w:widowControl w:val="0"/>
        <w:shd w:val="clear" w:color="auto" w:fill="FFFFFF"/>
        <w:spacing w:before="240" w:after="24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Перечень главных администраторов источников финансирования дефицита бюджета Барунского сельского муниципального образования на 2024 год  (тыс.руб.)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59"/>
        <w:gridCol w:w="6237"/>
      </w:tblGrid>
      <w:tr w:rsidR="003D5F9D" w:rsidRPr="003D5F9D" w:rsidTr="00784DBB">
        <w:trPr>
          <w:trHeight w:val="2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КИВФ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D5F9D" w:rsidRPr="003D5F9D" w:rsidTr="00784DBB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Барунского сельского муниципального образования   Республики Калмыкия</w:t>
            </w:r>
          </w:p>
        </w:tc>
      </w:tr>
      <w:tr w:rsidR="003D5F9D" w:rsidRPr="003D5F9D" w:rsidTr="00784DBB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936 01 02 00 00 10 0000  710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3D5F9D" w:rsidRPr="003D5F9D" w:rsidTr="00784DBB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936 01 02 00 00 10 0000  810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3D5F9D" w:rsidRPr="003D5F9D" w:rsidTr="00784DBB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936 01 03 01 00 10 0000 710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</w:tr>
      <w:tr w:rsidR="003D5F9D" w:rsidRPr="003D5F9D" w:rsidTr="00784DBB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93601 03 01 00 10 0000 810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№8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«__»____ 2023г. №__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Источники финансирования дефицита бюджета Барунского сельского муниципального образования Республики Калмыкия на 2024 год  ( тыс.руб.)</w:t>
      </w: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3640"/>
        <w:gridCol w:w="4030"/>
        <w:gridCol w:w="1800"/>
      </w:tblGrid>
      <w:tr w:rsidR="003D5F9D" w:rsidRPr="003D5F9D" w:rsidTr="00784DBB">
        <w:trPr>
          <w:trHeight w:val="10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КИВФ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D5F9D" w:rsidRPr="003D5F9D" w:rsidTr="00784DBB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5F9D" w:rsidRPr="003D5F9D" w:rsidTr="00784DBB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000 01 03 01 00 10 0000 710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000 01 03 01 00 10 0000 810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в бюджете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-2628,8</w:t>
            </w:r>
          </w:p>
        </w:tc>
      </w:tr>
      <w:tr w:rsidR="003D5F9D" w:rsidRPr="003D5F9D" w:rsidTr="00784DBB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2628,8</w:t>
            </w:r>
          </w:p>
        </w:tc>
      </w:tr>
      <w:tr w:rsidR="003D5F9D" w:rsidRPr="003D5F9D" w:rsidTr="00784DBB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внутреннего финансирования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9D" w:rsidRPr="003D5F9D" w:rsidRDefault="003D5F9D" w:rsidP="003D5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lastRenderedPageBreak/>
        <w:t>Приложение №9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«__»____ 2023г. №__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3D5F9D" w:rsidRPr="003D5F9D" w:rsidRDefault="003D5F9D" w:rsidP="003D5F9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3D5F9D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3D5F9D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Программа государственных внутренних заимствований бюджета Барунского сельского муниципального образования Республики Калмыкия на 2024 год  (тыс.руб.)</w:t>
      </w: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3D5F9D" w:rsidRPr="003D5F9D" w:rsidRDefault="003D5F9D" w:rsidP="003D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6215"/>
        <w:gridCol w:w="2405"/>
      </w:tblGrid>
      <w:tr w:rsidR="003D5F9D" w:rsidRPr="003D5F9D" w:rsidTr="00784DBB">
        <w:trPr>
          <w:trHeight w:val="330"/>
        </w:trPr>
        <w:tc>
          <w:tcPr>
            <w:tcW w:w="6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заимствований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</w:tr>
      <w:tr w:rsidR="003D5F9D" w:rsidRPr="003D5F9D" w:rsidTr="00784DBB">
        <w:trPr>
          <w:trHeight w:val="75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Внутренние заимствования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1080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(привлечение/погашение)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1050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1275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1080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945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кредиты, полученные от бюджетов других уровней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5F9D" w:rsidRPr="003D5F9D" w:rsidTr="00784DBB">
        <w:trPr>
          <w:trHeight w:val="675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9D" w:rsidRPr="003D5F9D" w:rsidRDefault="003D5F9D" w:rsidP="003D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основной суммы долга по бюджетным кредитам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9D" w:rsidRPr="003D5F9D" w:rsidRDefault="003D5F9D" w:rsidP="003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5F9D" w:rsidRPr="003D5F9D" w:rsidRDefault="003D5F9D" w:rsidP="003D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F9D" w:rsidRPr="003D5F9D" w:rsidRDefault="003D5F9D" w:rsidP="003D5F9D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3D5F9D" w:rsidRPr="003D5F9D" w:rsidRDefault="003D5F9D" w:rsidP="003D5F9D">
      <w:pPr>
        <w:widowControl w:val="0"/>
        <w:spacing w:after="0" w:line="240" w:lineRule="auto"/>
        <w:ind w:left="142" w:right="23"/>
        <w:jc w:val="center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3D5F9D" w:rsidRPr="003D5F9D" w:rsidRDefault="003D5F9D" w:rsidP="003D5F9D">
      <w:pPr>
        <w:rPr>
          <w:rFonts w:ascii="Times New Roman" w:hAnsi="Times New Roman" w:cs="Times New Roman"/>
          <w:sz w:val="24"/>
          <w:szCs w:val="24"/>
        </w:rPr>
      </w:pPr>
    </w:p>
    <w:p w:rsidR="003D5F9D" w:rsidRPr="003D5F9D" w:rsidRDefault="003D5F9D" w:rsidP="003D5F9D">
      <w:pPr>
        <w:rPr>
          <w:rFonts w:ascii="Times New Roman" w:hAnsi="Times New Roman" w:cs="Times New Roman"/>
          <w:sz w:val="24"/>
          <w:szCs w:val="24"/>
        </w:rPr>
      </w:pPr>
    </w:p>
    <w:p w:rsidR="003D5F9D" w:rsidRPr="003D5F9D" w:rsidRDefault="003D5F9D" w:rsidP="003D5F9D">
      <w:pPr>
        <w:rPr>
          <w:rFonts w:ascii="Times New Roman" w:hAnsi="Times New Roman" w:cs="Times New Roman"/>
          <w:sz w:val="24"/>
          <w:szCs w:val="24"/>
        </w:rPr>
      </w:pPr>
    </w:p>
    <w:p w:rsidR="003D5F9D" w:rsidRPr="003D5F9D" w:rsidRDefault="003D5F9D" w:rsidP="003D5F9D">
      <w:pPr>
        <w:rPr>
          <w:rFonts w:ascii="Times New Roman" w:hAnsi="Times New Roman" w:cs="Times New Roman"/>
          <w:sz w:val="24"/>
          <w:szCs w:val="24"/>
        </w:rPr>
      </w:pPr>
    </w:p>
    <w:p w:rsidR="003D5F9D" w:rsidRPr="003D5F9D" w:rsidRDefault="003D5F9D" w:rsidP="003D5F9D">
      <w:pPr>
        <w:rPr>
          <w:rFonts w:ascii="Times New Roman" w:hAnsi="Times New Roman" w:cs="Times New Roman"/>
          <w:sz w:val="24"/>
          <w:szCs w:val="24"/>
        </w:rPr>
      </w:pPr>
    </w:p>
    <w:p w:rsidR="007D4E0D" w:rsidRDefault="007D4E0D">
      <w:bookmarkStart w:id="1" w:name="_GoBack"/>
      <w:bookmarkEnd w:id="1"/>
    </w:p>
    <w:sectPr w:rsidR="007D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97E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5551A"/>
    <w:multiLevelType w:val="hybridMultilevel"/>
    <w:tmpl w:val="760AD962"/>
    <w:lvl w:ilvl="0" w:tplc="F8A8F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36D9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5A5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6688"/>
    <w:multiLevelType w:val="hybridMultilevel"/>
    <w:tmpl w:val="EBDA8DE2"/>
    <w:lvl w:ilvl="0" w:tplc="D94E002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6">
    <w:nsid w:val="2F4D51F0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4E4C00"/>
    <w:multiLevelType w:val="hybridMultilevel"/>
    <w:tmpl w:val="E2E4DB48"/>
    <w:lvl w:ilvl="0" w:tplc="D52C792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2C1F10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96A42"/>
    <w:multiLevelType w:val="multilevel"/>
    <w:tmpl w:val="8D080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322463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52F962AC"/>
    <w:multiLevelType w:val="hybridMultilevel"/>
    <w:tmpl w:val="4266CADE"/>
    <w:lvl w:ilvl="0" w:tplc="C89EEE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41C3F"/>
    <w:multiLevelType w:val="hybridMultilevel"/>
    <w:tmpl w:val="6388F284"/>
    <w:lvl w:ilvl="0" w:tplc="66541D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2AB0B3D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93E52"/>
    <w:multiLevelType w:val="hybridMultilevel"/>
    <w:tmpl w:val="B804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B7DDE"/>
    <w:multiLevelType w:val="hybridMultilevel"/>
    <w:tmpl w:val="472E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325B2"/>
    <w:multiLevelType w:val="hybridMultilevel"/>
    <w:tmpl w:val="50B6A804"/>
    <w:lvl w:ilvl="0" w:tplc="CF686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2A4AD1"/>
    <w:multiLevelType w:val="hybridMultilevel"/>
    <w:tmpl w:val="FC748FE2"/>
    <w:lvl w:ilvl="0" w:tplc="E03889EE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0">
    <w:nsid w:val="6C9E3D30"/>
    <w:multiLevelType w:val="hybridMultilevel"/>
    <w:tmpl w:val="C9CE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252681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57EAE"/>
    <w:multiLevelType w:val="hybridMultilevel"/>
    <w:tmpl w:val="FD925A9A"/>
    <w:lvl w:ilvl="0" w:tplc="0902E1DA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3">
    <w:nsid w:val="751C04CE"/>
    <w:multiLevelType w:val="hybridMultilevel"/>
    <w:tmpl w:val="1602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3"/>
  </w:num>
  <w:num w:numId="8">
    <w:abstractNumId w:val="4"/>
  </w:num>
  <w:num w:numId="9">
    <w:abstractNumId w:val="12"/>
  </w:num>
  <w:num w:numId="10">
    <w:abstractNumId w:val="19"/>
  </w:num>
  <w:num w:numId="11">
    <w:abstractNumId w:val="22"/>
  </w:num>
  <w:num w:numId="12">
    <w:abstractNumId w:val="5"/>
  </w:num>
  <w:num w:numId="13">
    <w:abstractNumId w:val="21"/>
  </w:num>
  <w:num w:numId="14">
    <w:abstractNumId w:val="6"/>
  </w:num>
  <w:num w:numId="15">
    <w:abstractNumId w:val="15"/>
  </w:num>
  <w:num w:numId="16">
    <w:abstractNumId w:val="0"/>
  </w:num>
  <w:num w:numId="17">
    <w:abstractNumId w:val="3"/>
  </w:num>
  <w:num w:numId="18">
    <w:abstractNumId w:val="9"/>
  </w:num>
  <w:num w:numId="19">
    <w:abstractNumId w:val="13"/>
  </w:num>
  <w:num w:numId="20">
    <w:abstractNumId w:val="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0D"/>
    <w:rsid w:val="003D5F9D"/>
    <w:rsid w:val="007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5F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D5F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F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3D5F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3D5F9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3D5F9D"/>
  </w:style>
  <w:style w:type="paragraph" w:styleId="a5">
    <w:name w:val="Balloon Text"/>
    <w:basedOn w:val="a"/>
    <w:link w:val="a6"/>
    <w:unhideWhenUsed/>
    <w:rsid w:val="003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D5F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5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5F9D"/>
  </w:style>
  <w:style w:type="paragraph" w:customStyle="1" w:styleId="ConsNormal">
    <w:name w:val="ConsNormal"/>
    <w:rsid w:val="003D5F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3D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D5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D5F9D"/>
    <w:rPr>
      <w:vertAlign w:val="superscript"/>
    </w:rPr>
  </w:style>
  <w:style w:type="paragraph" w:styleId="aa">
    <w:name w:val="footer"/>
    <w:basedOn w:val="a"/>
    <w:link w:val="ab"/>
    <w:rsid w:val="003D5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3D5F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semiHidden/>
    <w:rsid w:val="003D5F9D"/>
  </w:style>
  <w:style w:type="character" w:styleId="ad">
    <w:name w:val="Hyperlink"/>
    <w:basedOn w:val="a0"/>
    <w:unhideWhenUsed/>
    <w:rsid w:val="003D5F9D"/>
    <w:rPr>
      <w:color w:val="0000FF" w:themeColor="hyperlink"/>
      <w:u w:val="single"/>
    </w:rPr>
  </w:style>
  <w:style w:type="paragraph" w:styleId="ae">
    <w:name w:val="header"/>
    <w:basedOn w:val="a"/>
    <w:link w:val="af"/>
    <w:unhideWhenUsed/>
    <w:rsid w:val="003D5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3D5F9D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3D5F9D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3D5F9D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D5F9D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D5F9D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D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3D5F9D"/>
  </w:style>
  <w:style w:type="paragraph" w:styleId="af6">
    <w:name w:val="Body Text"/>
    <w:basedOn w:val="a"/>
    <w:link w:val="12"/>
    <w:unhideWhenUsed/>
    <w:rsid w:val="003D5F9D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rsid w:val="003D5F9D"/>
  </w:style>
  <w:style w:type="character" w:customStyle="1" w:styleId="12">
    <w:name w:val="Основной текст Знак1"/>
    <w:basedOn w:val="a0"/>
    <w:link w:val="af6"/>
    <w:locked/>
    <w:rsid w:val="003D5F9D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locked/>
    <w:rsid w:val="003D5F9D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5F9D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3">
    <w:name w:val="Основной текст (3)_"/>
    <w:link w:val="31"/>
    <w:rsid w:val="003D5F9D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D5F9D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/>
      <w:sz w:val="19"/>
      <w:szCs w:val="19"/>
    </w:rPr>
  </w:style>
  <w:style w:type="character" w:customStyle="1" w:styleId="312pt">
    <w:name w:val="Основной текст (3) + 12 pt"/>
    <w:rsid w:val="003D5F9D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rsid w:val="003D5F9D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20">
    <w:name w:val="Основной текст (2)_"/>
    <w:link w:val="21"/>
    <w:rsid w:val="003D5F9D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D5F9D"/>
    <w:pPr>
      <w:widowControl w:val="0"/>
      <w:shd w:val="clear" w:color="auto" w:fill="FFFFFF"/>
      <w:spacing w:after="0" w:line="273" w:lineRule="exact"/>
      <w:jc w:val="center"/>
    </w:pPr>
    <w:rPr>
      <w:rFonts w:ascii="Times New Roman" w:hAnsi="Times New Roman"/>
      <w:b/>
      <w:bCs/>
    </w:rPr>
  </w:style>
  <w:style w:type="character" w:customStyle="1" w:styleId="30">
    <w:name w:val="Основной текст (3)"/>
    <w:rsid w:val="003D5F9D"/>
    <w:rPr>
      <w:rFonts w:ascii="Times New Roman" w:hAnsi="Times New Roman" w:cs="Times New Roman"/>
      <w:sz w:val="19"/>
      <w:szCs w:val="19"/>
      <w:u w:val="single"/>
    </w:rPr>
  </w:style>
  <w:style w:type="character" w:customStyle="1" w:styleId="3Consolas">
    <w:name w:val="Основной текст (3) + Consolas"/>
    <w:aliases w:val="14,5 pt,Курсив"/>
    <w:rsid w:val="003D5F9D"/>
    <w:rPr>
      <w:rFonts w:ascii="Consolas" w:hAnsi="Consolas" w:cs="Consolas"/>
      <w:i/>
      <w:iCs/>
      <w:sz w:val="29"/>
      <w:szCs w:val="29"/>
      <w:u w:val="single"/>
    </w:rPr>
  </w:style>
  <w:style w:type="character" w:customStyle="1" w:styleId="af8">
    <w:name w:val="Основной текст + Полужирный"/>
    <w:rsid w:val="003D5F9D"/>
    <w:rPr>
      <w:rFonts w:ascii="Times New Roman" w:hAnsi="Times New Roman" w:cs="Times New Roman"/>
      <w:b/>
      <w:bCs/>
      <w:u w:val="none"/>
    </w:rPr>
  </w:style>
  <w:style w:type="paragraph" w:styleId="22">
    <w:name w:val="Body Text Indent 2"/>
    <w:basedOn w:val="a"/>
    <w:link w:val="23"/>
    <w:rsid w:val="003D5F9D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D5F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7">
    <w:name w:val="s7"/>
    <w:basedOn w:val="a0"/>
    <w:rsid w:val="003D5F9D"/>
  </w:style>
  <w:style w:type="paragraph" w:customStyle="1" w:styleId="p11">
    <w:name w:val="p11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D5F9D"/>
  </w:style>
  <w:style w:type="paragraph" w:customStyle="1" w:styleId="p37">
    <w:name w:val="p37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D5F9D"/>
  </w:style>
  <w:style w:type="character" w:styleId="af9">
    <w:name w:val="Strong"/>
    <w:basedOn w:val="a0"/>
    <w:uiPriority w:val="22"/>
    <w:qFormat/>
    <w:rsid w:val="003D5F9D"/>
    <w:rPr>
      <w:b/>
      <w:bCs/>
    </w:rPr>
  </w:style>
  <w:style w:type="paragraph" w:customStyle="1" w:styleId="ConsTitle">
    <w:name w:val="ConsTitle"/>
    <w:rsid w:val="003D5F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5F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D5F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F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3D5F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3D5F9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3D5F9D"/>
  </w:style>
  <w:style w:type="paragraph" w:styleId="a5">
    <w:name w:val="Balloon Text"/>
    <w:basedOn w:val="a"/>
    <w:link w:val="a6"/>
    <w:unhideWhenUsed/>
    <w:rsid w:val="003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D5F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5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5F9D"/>
  </w:style>
  <w:style w:type="paragraph" w:customStyle="1" w:styleId="ConsNormal">
    <w:name w:val="ConsNormal"/>
    <w:rsid w:val="003D5F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3D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D5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D5F9D"/>
    <w:rPr>
      <w:vertAlign w:val="superscript"/>
    </w:rPr>
  </w:style>
  <w:style w:type="paragraph" w:styleId="aa">
    <w:name w:val="footer"/>
    <w:basedOn w:val="a"/>
    <w:link w:val="ab"/>
    <w:rsid w:val="003D5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3D5F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semiHidden/>
    <w:rsid w:val="003D5F9D"/>
  </w:style>
  <w:style w:type="character" w:styleId="ad">
    <w:name w:val="Hyperlink"/>
    <w:basedOn w:val="a0"/>
    <w:unhideWhenUsed/>
    <w:rsid w:val="003D5F9D"/>
    <w:rPr>
      <w:color w:val="0000FF" w:themeColor="hyperlink"/>
      <w:u w:val="single"/>
    </w:rPr>
  </w:style>
  <w:style w:type="paragraph" w:styleId="ae">
    <w:name w:val="header"/>
    <w:basedOn w:val="a"/>
    <w:link w:val="af"/>
    <w:unhideWhenUsed/>
    <w:rsid w:val="003D5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3D5F9D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3D5F9D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3D5F9D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D5F9D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D5F9D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D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3D5F9D"/>
  </w:style>
  <w:style w:type="paragraph" w:styleId="af6">
    <w:name w:val="Body Text"/>
    <w:basedOn w:val="a"/>
    <w:link w:val="12"/>
    <w:unhideWhenUsed/>
    <w:rsid w:val="003D5F9D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rsid w:val="003D5F9D"/>
  </w:style>
  <w:style w:type="character" w:customStyle="1" w:styleId="12">
    <w:name w:val="Основной текст Знак1"/>
    <w:basedOn w:val="a0"/>
    <w:link w:val="af6"/>
    <w:locked/>
    <w:rsid w:val="003D5F9D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locked/>
    <w:rsid w:val="003D5F9D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5F9D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3">
    <w:name w:val="Основной текст (3)_"/>
    <w:link w:val="31"/>
    <w:rsid w:val="003D5F9D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D5F9D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/>
      <w:sz w:val="19"/>
      <w:szCs w:val="19"/>
    </w:rPr>
  </w:style>
  <w:style w:type="character" w:customStyle="1" w:styleId="312pt">
    <w:name w:val="Основной текст (3) + 12 pt"/>
    <w:rsid w:val="003D5F9D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rsid w:val="003D5F9D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20">
    <w:name w:val="Основной текст (2)_"/>
    <w:link w:val="21"/>
    <w:rsid w:val="003D5F9D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D5F9D"/>
    <w:pPr>
      <w:widowControl w:val="0"/>
      <w:shd w:val="clear" w:color="auto" w:fill="FFFFFF"/>
      <w:spacing w:after="0" w:line="273" w:lineRule="exact"/>
      <w:jc w:val="center"/>
    </w:pPr>
    <w:rPr>
      <w:rFonts w:ascii="Times New Roman" w:hAnsi="Times New Roman"/>
      <w:b/>
      <w:bCs/>
    </w:rPr>
  </w:style>
  <w:style w:type="character" w:customStyle="1" w:styleId="30">
    <w:name w:val="Основной текст (3)"/>
    <w:rsid w:val="003D5F9D"/>
    <w:rPr>
      <w:rFonts w:ascii="Times New Roman" w:hAnsi="Times New Roman" w:cs="Times New Roman"/>
      <w:sz w:val="19"/>
      <w:szCs w:val="19"/>
      <w:u w:val="single"/>
    </w:rPr>
  </w:style>
  <w:style w:type="character" w:customStyle="1" w:styleId="3Consolas">
    <w:name w:val="Основной текст (3) + Consolas"/>
    <w:aliases w:val="14,5 pt,Курсив"/>
    <w:rsid w:val="003D5F9D"/>
    <w:rPr>
      <w:rFonts w:ascii="Consolas" w:hAnsi="Consolas" w:cs="Consolas"/>
      <w:i/>
      <w:iCs/>
      <w:sz w:val="29"/>
      <w:szCs w:val="29"/>
      <w:u w:val="single"/>
    </w:rPr>
  </w:style>
  <w:style w:type="character" w:customStyle="1" w:styleId="af8">
    <w:name w:val="Основной текст + Полужирный"/>
    <w:rsid w:val="003D5F9D"/>
    <w:rPr>
      <w:rFonts w:ascii="Times New Roman" w:hAnsi="Times New Roman" w:cs="Times New Roman"/>
      <w:b/>
      <w:bCs/>
      <w:u w:val="none"/>
    </w:rPr>
  </w:style>
  <w:style w:type="paragraph" w:styleId="22">
    <w:name w:val="Body Text Indent 2"/>
    <w:basedOn w:val="a"/>
    <w:link w:val="23"/>
    <w:rsid w:val="003D5F9D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D5F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7">
    <w:name w:val="s7"/>
    <w:basedOn w:val="a0"/>
    <w:rsid w:val="003D5F9D"/>
  </w:style>
  <w:style w:type="paragraph" w:customStyle="1" w:styleId="p11">
    <w:name w:val="p11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D5F9D"/>
  </w:style>
  <w:style w:type="paragraph" w:customStyle="1" w:styleId="p37">
    <w:name w:val="p37"/>
    <w:basedOn w:val="a"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D5F9D"/>
  </w:style>
  <w:style w:type="character" w:styleId="af9">
    <w:name w:val="Strong"/>
    <w:basedOn w:val="a0"/>
    <w:uiPriority w:val="22"/>
    <w:qFormat/>
    <w:rsid w:val="003D5F9D"/>
    <w:rPr>
      <w:b/>
      <w:bCs/>
    </w:rPr>
  </w:style>
  <w:style w:type="paragraph" w:customStyle="1" w:styleId="ConsTitle">
    <w:name w:val="ConsTitle"/>
    <w:rsid w:val="003D5F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7233</Words>
  <Characters>41234</Characters>
  <Application>Microsoft Office Word</Application>
  <DocSecurity>0</DocSecurity>
  <Lines>343</Lines>
  <Paragraphs>96</Paragraphs>
  <ScaleCrop>false</ScaleCrop>
  <Company/>
  <LinksUpToDate>false</LinksUpToDate>
  <CharactersWithSpaces>48371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2023-12-14T09:20:00Z</dcterms:created>
  <dcterms:modified xsi:type="dcterms:W3CDTF">2023-12-14T09:20:00Z</dcterms:modified>
</cp:coreProperties>
</file>