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331FD4" w:rsidRPr="009663B7" w:rsidTr="00711401">
        <w:tc>
          <w:tcPr>
            <w:tcW w:w="4042" w:type="dxa"/>
            <w:vAlign w:val="center"/>
          </w:tcPr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9663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9663B7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3B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1D6736" wp14:editId="7C0D684B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vAlign w:val="center"/>
          </w:tcPr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 xml:space="preserve">   АДМИНИСТРАЦИЯ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331FD4" w:rsidRPr="009663B7" w:rsidRDefault="00331FD4" w:rsidP="007114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1FD4" w:rsidRPr="009663B7" w:rsidRDefault="00331FD4" w:rsidP="00331FD4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9663B7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9663B7">
        <w:rPr>
          <w:rFonts w:ascii="Times New Roman" w:hAnsi="Times New Roman"/>
          <w:sz w:val="16"/>
          <w:szCs w:val="16"/>
        </w:rPr>
        <w:t>Барун</w:t>
      </w:r>
      <w:proofErr w:type="spellEnd"/>
      <w:r w:rsidRPr="009663B7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9663B7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9663B7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331FD4" w:rsidRPr="009663B7" w:rsidRDefault="00331FD4" w:rsidP="00331FD4">
      <w:pPr>
        <w:jc w:val="center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ПОСТАНОВЛЕНИЕ</w:t>
      </w:r>
    </w:p>
    <w:p w:rsidR="00331FD4" w:rsidRPr="009663B7" w:rsidRDefault="00331FD4" w:rsidP="0033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663B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9663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9663B7">
        <w:rPr>
          <w:rFonts w:ascii="Times New Roman" w:hAnsi="Times New Roman"/>
          <w:sz w:val="24"/>
          <w:szCs w:val="24"/>
        </w:rPr>
        <w:t xml:space="preserve">г.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663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  <w:r w:rsidRPr="009663B7">
        <w:rPr>
          <w:rFonts w:ascii="Times New Roman" w:hAnsi="Times New Roman"/>
          <w:sz w:val="24"/>
          <w:szCs w:val="24"/>
        </w:rPr>
        <w:t xml:space="preserve">                                                     п. </w:t>
      </w:r>
      <w:proofErr w:type="spellStart"/>
      <w:r w:rsidRPr="009663B7">
        <w:rPr>
          <w:rFonts w:ascii="Times New Roman" w:hAnsi="Times New Roman"/>
          <w:sz w:val="24"/>
          <w:szCs w:val="24"/>
        </w:rPr>
        <w:t>Барун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 </w:t>
      </w:r>
    </w:p>
    <w:p w:rsidR="00331FD4" w:rsidRPr="006B69F8" w:rsidRDefault="00331FD4" w:rsidP="00331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331FD4" w:rsidRPr="006B69F8" w:rsidRDefault="00331FD4" w:rsidP="00331F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« О присвоении объектам  адресации адресов»</w:t>
      </w:r>
    </w:p>
    <w:p w:rsidR="00331FD4" w:rsidRPr="006B69F8" w:rsidRDefault="00331FD4" w:rsidP="00331FD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 </w:t>
      </w:r>
    </w:p>
    <w:p w:rsidR="00331FD4" w:rsidRDefault="00331FD4" w:rsidP="00331F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        </w:t>
      </w:r>
      <w:proofErr w:type="gram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В соответствии с постановлением Правительства  Российской  Федерации  от 19.11.2014г. № 1221 «Об утверждении  Правил присвоения,  изменения  и аннулиров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ния  адресов», руководствуясь пунктом 10 статьи 7, пунктом 13 статьи 35 Устава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ару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ского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 муниципального образования Республики Калмыкия, постановлением а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министрации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арунского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 муниципального образования Республики Калмыкия №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8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11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11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г. «Об утверждении административного регламента «Присвоение, и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з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менение, аннулирование  адресов объектам адресации» </w:t>
      </w:r>
      <w:proofErr w:type="gramEnd"/>
    </w:p>
    <w:p w:rsidR="00331FD4" w:rsidRPr="006B69F8" w:rsidRDefault="00331FD4" w:rsidP="00331F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ПОСТАНОВЛЯЮ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:</w:t>
      </w:r>
    </w:p>
    <w:p w:rsidR="00331FD4" w:rsidRPr="006B69F8" w:rsidRDefault="00331FD4" w:rsidP="00331FD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 </w:t>
      </w:r>
    </w:p>
    <w:p w:rsidR="00331FD4" w:rsidRPr="006B69F8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Имущественному объекту (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дом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) с кадастровым  номером 08:11: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090101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22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расположенн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му  по адресу: Республика Калмыкия, р-н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п.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Первомайский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 присвоить адрес: Российская Федерация, Республика Калмыкия,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муниципальный район, сел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ь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ское поселение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арунское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Первомайский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поселок, улица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Ковыльная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дом 1;</w:t>
      </w:r>
    </w:p>
    <w:p w:rsidR="00331FD4" w:rsidRPr="006B69F8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Имущественному объекту (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дом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) с кадастровым  номером 08:11: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090101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136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расположе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ному  по адресу: Республика Калмыкия, р-н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п.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Первомайский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 присвоить а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рес: Российская Федерация, Республика Калмыкия,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арунское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Первомайский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поселок, улица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Ковыльная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6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;</w:t>
      </w:r>
    </w:p>
    <w:p w:rsidR="00331FD4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Имущественному объекту (дом) с кадастровым  номером 08:11: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090101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24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расположенн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му  по адресу: Республика Калмыкия, р-н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п.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Первомайский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 присвоить адрес: Российская Федерация, Республика Калмыкия,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муниципальный район, сел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ь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ское поселение </w:t>
      </w:r>
      <w:proofErr w:type="spellStart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арунское</w:t>
      </w:r>
      <w:proofErr w:type="spellEnd"/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Первомайский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 поселок, улица С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тепная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</w:t>
      </w:r>
      <w:r w:rsidRPr="006B69F8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</w:t>
      </w:r>
    </w:p>
    <w:p w:rsidR="00331FD4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Имущественному объекту (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квартира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) с кадастровым  номером 08:11:0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80103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171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распол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женному  по адресу: Республика Калмыкия, р-н </w:t>
      </w:r>
      <w:proofErr w:type="spellStart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п. Первомайский присвоить адрес: Российская Федерация, Республика Калмыкия, </w:t>
      </w:r>
      <w:proofErr w:type="spellStart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Барунское</w:t>
      </w:r>
      <w:proofErr w:type="spellEnd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Первомайский  поселок, улица Степная, дом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 кв. 1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</w:t>
      </w:r>
    </w:p>
    <w:p w:rsidR="00331FD4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Имущественному объекту (дом) с кадастровым  номером 08:11:0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80103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172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расположе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ному  по адресу: Республика Калмыкия, р-н </w:t>
      </w:r>
      <w:proofErr w:type="spellStart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п. 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lastRenderedPageBreak/>
        <w:t>Первомайский присвоить а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рес: Российская Федерация, Республика Калмыкия, </w:t>
      </w:r>
      <w:proofErr w:type="spellStart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Юстинский</w:t>
      </w:r>
      <w:proofErr w:type="spellEnd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Барунское</w:t>
      </w:r>
      <w:proofErr w:type="spellEnd"/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Первомайский  поселок, улица Степная, дом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3 кв. </w:t>
      </w:r>
      <w:r w:rsidRPr="0007788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2. </w:t>
      </w:r>
    </w:p>
    <w:p w:rsidR="00331FD4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A3BD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Обеспечить размещение настоящего постановления  на официальном сайте  администр</w:t>
      </w:r>
      <w:r w:rsidRPr="009A3BD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</w:t>
      </w:r>
      <w:r w:rsidRPr="009A3BD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ции  </w:t>
      </w:r>
      <w:proofErr w:type="spellStart"/>
      <w:r w:rsidRPr="009A3BD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арунского</w:t>
      </w:r>
      <w:proofErr w:type="spellEnd"/>
      <w:r w:rsidRPr="009A3BD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  муниципального образования Республики Калмыкия.</w:t>
      </w:r>
    </w:p>
    <w:p w:rsidR="00331FD4" w:rsidRPr="009A3BD1" w:rsidRDefault="00331FD4" w:rsidP="00331F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A3BD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Постановление вступает в силу с момента   его подписания.</w:t>
      </w:r>
    </w:p>
    <w:p w:rsidR="00331FD4" w:rsidRPr="006B69F8" w:rsidRDefault="00331FD4" w:rsidP="00331FD4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6B69F8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331FD4" w:rsidRDefault="00331FD4" w:rsidP="00331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FD4" w:rsidRDefault="00331FD4" w:rsidP="00331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FD4" w:rsidRPr="009663B7" w:rsidRDefault="00331FD4" w:rsidP="00331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663B7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63B7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331FD4" w:rsidRPr="009663B7" w:rsidRDefault="00331FD4" w:rsidP="00331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31FD4" w:rsidRPr="009663B7" w:rsidRDefault="00331FD4" w:rsidP="00331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9663B7">
        <w:rPr>
          <w:rFonts w:ascii="Times New Roman" w:hAnsi="Times New Roman"/>
          <w:sz w:val="24"/>
          <w:szCs w:val="24"/>
        </w:rPr>
        <w:t>ахлачи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663B7">
        <w:rPr>
          <w:rFonts w:ascii="Times New Roman" w:hAnsi="Times New Roman"/>
          <w:sz w:val="24"/>
          <w:szCs w:val="24"/>
        </w:rPr>
        <w:t>Артаев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 П.Д.</w:t>
      </w:r>
    </w:p>
    <w:p w:rsidR="00331FD4" w:rsidRPr="009663B7" w:rsidRDefault="00331FD4" w:rsidP="00331FD4">
      <w:pPr>
        <w:spacing w:after="0" w:line="240" w:lineRule="auto"/>
        <w:ind w:right="728" w:firstLine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FD4" w:rsidRDefault="00331FD4" w:rsidP="00331FD4"/>
    <w:p w:rsidR="00666D54" w:rsidRDefault="00666D54">
      <w:bookmarkStart w:id="0" w:name="_GoBack"/>
      <w:bookmarkEnd w:id="0"/>
    </w:p>
    <w:sectPr w:rsidR="0066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9F"/>
    <w:multiLevelType w:val="multilevel"/>
    <w:tmpl w:val="BEDA2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54"/>
    <w:rsid w:val="00331FD4"/>
    <w:rsid w:val="006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2025-03-17T10:42:00Z</dcterms:created>
  <dcterms:modified xsi:type="dcterms:W3CDTF">2025-03-17T10:42:00Z</dcterms:modified>
</cp:coreProperties>
</file>