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595"/>
        <w:tblW w:w="96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5"/>
        <w:gridCol w:w="1611"/>
        <w:gridCol w:w="3964"/>
      </w:tblGrid>
      <w:tr w:rsidR="00B37A58" w:rsidTr="00B37A58">
        <w:tc>
          <w:tcPr>
            <w:tcW w:w="4041" w:type="dxa"/>
            <w:vAlign w:val="center"/>
          </w:tcPr>
          <w:p w:rsidR="00B37A58" w:rsidRDefault="00B37A5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ХАЛЬМГ ТАНГЧИН</w:t>
            </w:r>
          </w:p>
          <w:p w:rsidR="00B37A58" w:rsidRDefault="00B37A5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БАРУН СЕЛӘНӘ</w:t>
            </w:r>
          </w:p>
          <w:p w:rsidR="00B37A58" w:rsidRDefault="00B37A5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 Б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Y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РДӘЦИН </w:t>
            </w:r>
          </w:p>
          <w:p w:rsidR="00B37A58" w:rsidRDefault="00B37A5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АДМИНИСТРАЦИН ЗААВР</w:t>
            </w:r>
          </w:p>
          <w:p w:rsidR="00B37A58" w:rsidRDefault="00B37A5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  <w:hideMark/>
          </w:tcPr>
          <w:p w:rsidR="00B37A58" w:rsidRDefault="00B37A5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12FB554" wp14:editId="5D724C94">
                  <wp:extent cx="869315" cy="875665"/>
                  <wp:effectExtent l="0" t="0" r="6985" b="635"/>
                  <wp:docPr id="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31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B37A58" w:rsidRDefault="00B37A5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ГЛАВА  АДМИНИСТРАЦИИ</w:t>
            </w:r>
          </w:p>
          <w:p w:rsidR="00B37A58" w:rsidRDefault="00B37A5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БАРУНСКОГО  СЕЛЬСКОГО</w:t>
            </w:r>
          </w:p>
          <w:p w:rsidR="00B37A58" w:rsidRDefault="00B37A5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МУНИЦИПАЛЬНОГО ОБРАЗОВАНИЯ</w:t>
            </w:r>
          </w:p>
          <w:p w:rsidR="00B37A58" w:rsidRDefault="00B37A5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РЕСПУБЛИКИ КАЛМЫКИЯ </w:t>
            </w:r>
          </w:p>
          <w:p w:rsidR="00B37A58" w:rsidRDefault="00B37A5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B37A58" w:rsidRDefault="00B37A58" w:rsidP="00B37A58">
      <w:pPr>
        <w:pBdr>
          <w:bottom w:val="single" w:sz="12" w:space="0" w:color="auto"/>
        </w:pBdr>
        <w:tabs>
          <w:tab w:val="left" w:pos="8070"/>
        </w:tabs>
        <w:spacing w:after="0" w:line="240" w:lineRule="auto"/>
        <w:ind w:left="-120" w:right="17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37A58" w:rsidRDefault="00B37A58" w:rsidP="00B37A58">
      <w:pPr>
        <w:pBdr>
          <w:bottom w:val="single" w:sz="12" w:space="0" w:color="auto"/>
        </w:pBdr>
        <w:tabs>
          <w:tab w:val="left" w:pos="8070"/>
        </w:tabs>
        <w:spacing w:after="0" w:line="240" w:lineRule="auto"/>
        <w:ind w:left="-120" w:right="175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359317, Республика Калмыкия,  п.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Барун</w:t>
      </w:r>
      <w:proofErr w:type="spell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Юстинского</w:t>
      </w:r>
      <w:proofErr w:type="spell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района,  ул. Советская, 24  код /847 44/, тел. 99140</w:t>
      </w:r>
    </w:p>
    <w:p w:rsidR="00B37A58" w:rsidRDefault="00B37A58" w:rsidP="00B37A5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37A58" w:rsidRDefault="00B37A58" w:rsidP="00B37A5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37A58" w:rsidRDefault="00B37A58" w:rsidP="00B37A5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А С П О Р Я Ж Е Н И Е   № 13</w:t>
      </w:r>
    </w:p>
    <w:p w:rsidR="00B37A58" w:rsidRDefault="00B37A58" w:rsidP="00B37A5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37A58" w:rsidRDefault="00B37A58" w:rsidP="00B37A5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Главы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сельского муниципального образования</w:t>
      </w:r>
    </w:p>
    <w:p w:rsidR="00B37A58" w:rsidRDefault="00B37A58" w:rsidP="00B37A5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Республики Калмыкия</w:t>
      </w:r>
    </w:p>
    <w:p w:rsidR="00B37A58" w:rsidRDefault="00B37A58" w:rsidP="00B37A5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37A58" w:rsidRDefault="00B37A58" w:rsidP="00B37A5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Барун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                           от 29.12.2023г.</w:t>
      </w:r>
    </w:p>
    <w:p w:rsidR="00B37A58" w:rsidRDefault="00B37A58" w:rsidP="00B37A58"/>
    <w:p w:rsidR="00B37A58" w:rsidRDefault="00B37A58" w:rsidP="00B37A5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Сведения о численности муниципальных служащих органов местного самоуправления, работников муниципальных учреждений администрации</w:t>
      </w:r>
    </w:p>
    <w:p w:rsidR="00B37A58" w:rsidRDefault="00B37A58" w:rsidP="00B37A5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</w:t>
      </w:r>
    </w:p>
    <w:p w:rsidR="00B37A58" w:rsidRDefault="00B37A58" w:rsidP="00B37A5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 фактических затрат на их денежное содержание на 01.01.2024 год</w:t>
      </w:r>
    </w:p>
    <w:p w:rsidR="00B37A58" w:rsidRDefault="00B37A58" w:rsidP="00B37A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B2D36"/>
          <w:sz w:val="24"/>
          <w:szCs w:val="24"/>
          <w:lang w:eastAsia="ru-RU"/>
        </w:rPr>
      </w:pPr>
    </w:p>
    <w:p w:rsidR="00B37A58" w:rsidRDefault="00B37A58" w:rsidP="00B37A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B2D36"/>
          <w:sz w:val="24"/>
          <w:szCs w:val="24"/>
          <w:lang w:eastAsia="ru-RU"/>
        </w:rPr>
        <w:t xml:space="preserve">Во исполнение пункта 6 статьи 52 Федерального закона от 6 октября от 6 октября 2003 года № 131-ФЗ «Об общих принципах организации местного самоуправления в Российской Федерации, Устава </w:t>
      </w:r>
      <w:proofErr w:type="spellStart"/>
      <w:r>
        <w:rPr>
          <w:rFonts w:ascii="Times New Roman" w:eastAsia="Times New Roman" w:hAnsi="Times New Roman"/>
          <w:color w:val="3B2D36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/>
          <w:color w:val="3B2D36"/>
          <w:sz w:val="24"/>
          <w:szCs w:val="24"/>
          <w:lang w:eastAsia="ru-RU"/>
        </w:rPr>
        <w:t xml:space="preserve"> сельского муниципального образования Республики Калмыкия:</w:t>
      </w:r>
    </w:p>
    <w:p w:rsidR="00B37A58" w:rsidRDefault="00B37A58" w:rsidP="00B37A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B2D36"/>
          <w:sz w:val="24"/>
          <w:szCs w:val="24"/>
          <w:lang w:eastAsia="ru-RU"/>
        </w:rPr>
        <w:t xml:space="preserve">1. Опубликовать (обнародовать) сведения о численности муниципальных служащих органов местного самоуправления, работников муниципальных учреждений администрации </w:t>
      </w:r>
      <w:proofErr w:type="spellStart"/>
      <w:r>
        <w:rPr>
          <w:rFonts w:ascii="Times New Roman" w:eastAsia="Times New Roman" w:hAnsi="Times New Roman"/>
          <w:color w:val="3B2D36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/>
          <w:color w:val="3B2D36"/>
          <w:sz w:val="24"/>
          <w:szCs w:val="24"/>
          <w:lang w:eastAsia="ru-RU"/>
        </w:rPr>
        <w:t xml:space="preserve"> сельского муниципального образования Республики Калмыкия и фактических затрат на их денежное содержание на 01.01.2024 год на информационных стендах администрации </w:t>
      </w:r>
      <w:proofErr w:type="spellStart"/>
      <w:r>
        <w:rPr>
          <w:rFonts w:ascii="Times New Roman" w:eastAsia="Times New Roman" w:hAnsi="Times New Roman"/>
          <w:color w:val="3B2D36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/>
          <w:color w:val="3B2D36"/>
          <w:sz w:val="24"/>
          <w:szCs w:val="24"/>
          <w:lang w:eastAsia="ru-RU"/>
        </w:rPr>
        <w:t xml:space="preserve"> СМО РК, официальном сайте администрации согласно приложению.</w:t>
      </w:r>
    </w:p>
    <w:p w:rsidR="00B37A58" w:rsidRDefault="00B37A58" w:rsidP="00B37A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B2D36"/>
          <w:sz w:val="24"/>
          <w:szCs w:val="24"/>
          <w:lang w:eastAsia="ru-RU"/>
        </w:rPr>
        <w:t>2. Контроль над исполнением настоящего распоряжения оставляю за собой.</w:t>
      </w:r>
    </w:p>
    <w:p w:rsidR="00B37A58" w:rsidRDefault="00B37A58" w:rsidP="00B37A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7A58" w:rsidRDefault="00B37A58" w:rsidP="00B37A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</w:t>
      </w:r>
      <w:proofErr w:type="gramEnd"/>
    </w:p>
    <w:p w:rsidR="00B37A58" w:rsidRDefault="00B37A58" w:rsidP="00B37A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</w:p>
    <w:p w:rsidR="00B37A58" w:rsidRDefault="00B37A58" w:rsidP="00B37A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Республики Калмыкия: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Артаев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П.Д.</w:t>
      </w:r>
    </w:p>
    <w:p w:rsidR="00B37A58" w:rsidRDefault="00B37A58" w:rsidP="00B37A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3B2D36"/>
          <w:sz w:val="24"/>
          <w:szCs w:val="24"/>
          <w:lang w:eastAsia="ru-RU"/>
        </w:rPr>
      </w:pPr>
    </w:p>
    <w:p w:rsidR="00B37A58" w:rsidRDefault="00B37A58" w:rsidP="00B37A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3B2D36"/>
          <w:sz w:val="24"/>
          <w:szCs w:val="24"/>
          <w:lang w:eastAsia="ru-RU"/>
        </w:rPr>
      </w:pPr>
    </w:p>
    <w:p w:rsidR="00B37A58" w:rsidRDefault="00B37A58" w:rsidP="00B37A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3B2D36"/>
          <w:sz w:val="24"/>
          <w:szCs w:val="24"/>
          <w:lang w:eastAsia="ru-RU"/>
        </w:rPr>
      </w:pPr>
    </w:p>
    <w:p w:rsidR="00B37A58" w:rsidRDefault="00B37A58" w:rsidP="00B37A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3B2D36"/>
          <w:sz w:val="24"/>
          <w:szCs w:val="24"/>
          <w:lang w:eastAsia="ru-RU"/>
        </w:rPr>
      </w:pPr>
    </w:p>
    <w:p w:rsidR="00B37A58" w:rsidRDefault="00B37A58" w:rsidP="00B37A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3B2D36"/>
          <w:sz w:val="24"/>
          <w:szCs w:val="24"/>
          <w:lang w:eastAsia="ru-RU"/>
        </w:rPr>
      </w:pPr>
    </w:p>
    <w:p w:rsidR="00B37A58" w:rsidRDefault="00B37A58" w:rsidP="00B37A5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к распоряжению</w:t>
      </w:r>
    </w:p>
    <w:p w:rsidR="00B37A58" w:rsidRDefault="00B37A58" w:rsidP="00B37A5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СМО РК</w:t>
      </w:r>
    </w:p>
    <w:p w:rsidR="00B37A58" w:rsidRDefault="00B37A58" w:rsidP="00B37A5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№ 13 от 29.12.2023 года</w:t>
      </w:r>
    </w:p>
    <w:p w:rsidR="00B37A58" w:rsidRDefault="00B37A58" w:rsidP="00B37A5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37A58" w:rsidRDefault="00B37A58" w:rsidP="00B37A5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37A58" w:rsidRDefault="00B37A58" w:rsidP="00B37A5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37A58" w:rsidRDefault="00B37A58" w:rsidP="00B37A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Сведения о численности муниципальных служащих органов местного самоуправления, работников муниципальных учреждений администрации</w:t>
      </w:r>
    </w:p>
    <w:p w:rsidR="00B37A58" w:rsidRDefault="00B37A58" w:rsidP="00B37A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сельского муниципального образования Республики Калмыкия</w:t>
      </w:r>
    </w:p>
    <w:p w:rsidR="00B37A58" w:rsidRDefault="00B37A58" w:rsidP="00B37A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и фактических затрат на их денежное содержание</w:t>
      </w:r>
    </w:p>
    <w:p w:rsidR="00B37A58" w:rsidRDefault="00B37A58" w:rsidP="00B37A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на 01.01.2024 год</w:t>
      </w:r>
    </w:p>
    <w:tbl>
      <w:tblPr>
        <w:tblW w:w="7200" w:type="dxa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024"/>
        <w:gridCol w:w="2167"/>
        <w:gridCol w:w="2009"/>
      </w:tblGrid>
      <w:tr w:rsidR="00B37A58" w:rsidTr="00B37A58">
        <w:trPr>
          <w:tblHeader/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A58" w:rsidRDefault="00B37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A58" w:rsidRDefault="00B37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Среднесписочная численность </w:t>
            </w:r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работников, </w:t>
            </w:r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A58" w:rsidRDefault="00B37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Фактические расходы </w:t>
            </w:r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на заработную плату работников за отчетный период, </w:t>
            </w:r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тыс. руб.</w:t>
            </w:r>
          </w:p>
        </w:tc>
      </w:tr>
      <w:tr w:rsidR="00B37A58" w:rsidTr="00B37A58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A58" w:rsidRDefault="00B37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 xml:space="preserve">Муниципальные служащие органов местного самоуправления </w:t>
            </w:r>
            <w:proofErr w:type="spellStart"/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Барунского</w:t>
            </w:r>
            <w:proofErr w:type="spellEnd"/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A58" w:rsidRDefault="00B37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A58" w:rsidRDefault="00B37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B37A58" w:rsidTr="00B37A58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A58" w:rsidRDefault="00B37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 xml:space="preserve">Работники муниципальных учреждений администрации </w:t>
            </w:r>
            <w:proofErr w:type="spellStart"/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Барунского</w:t>
            </w:r>
            <w:proofErr w:type="spellEnd"/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A58" w:rsidRDefault="00B37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A58" w:rsidRDefault="00B37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0</w:t>
            </w:r>
          </w:p>
        </w:tc>
      </w:tr>
    </w:tbl>
    <w:p w:rsidR="00B37A58" w:rsidRDefault="00B37A58" w:rsidP="00B37A5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B2D36"/>
          <w:sz w:val="24"/>
          <w:szCs w:val="24"/>
          <w:lang w:eastAsia="ru-RU"/>
        </w:rPr>
        <w:t> </w:t>
      </w:r>
    </w:p>
    <w:p w:rsidR="00B37A58" w:rsidRDefault="00B37A58" w:rsidP="00B37A5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B2D36"/>
          <w:sz w:val="24"/>
          <w:szCs w:val="24"/>
          <w:lang w:eastAsia="ru-RU"/>
        </w:rPr>
        <w:t> </w:t>
      </w:r>
    </w:p>
    <w:p w:rsidR="00B37A58" w:rsidRDefault="00B37A58" w:rsidP="00B37A5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B2D36"/>
          <w:sz w:val="24"/>
          <w:szCs w:val="24"/>
          <w:lang w:eastAsia="ru-RU"/>
        </w:rPr>
      </w:pPr>
    </w:p>
    <w:p w:rsidR="00B37A58" w:rsidRDefault="00B37A58" w:rsidP="00B37A5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B2D36"/>
          <w:sz w:val="24"/>
          <w:szCs w:val="24"/>
          <w:lang w:eastAsia="ru-RU"/>
        </w:rPr>
        <w:t> </w:t>
      </w:r>
    </w:p>
    <w:p w:rsidR="00B37A58" w:rsidRDefault="00B37A58" w:rsidP="00B37A5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B2D36"/>
          <w:sz w:val="24"/>
          <w:szCs w:val="24"/>
          <w:lang w:eastAsia="ru-RU"/>
        </w:rPr>
      </w:pPr>
    </w:p>
    <w:p w:rsidR="00B37A58" w:rsidRDefault="00B37A58" w:rsidP="00B37A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7A58" w:rsidRDefault="00B37A58" w:rsidP="00B37A58"/>
    <w:p w:rsidR="00B37A58" w:rsidRDefault="00B37A58" w:rsidP="00B37A58"/>
    <w:p w:rsidR="00B37A58" w:rsidRDefault="00B37A58" w:rsidP="00B37A58"/>
    <w:p w:rsidR="001338E9" w:rsidRDefault="001338E9">
      <w:bookmarkStart w:id="0" w:name="_GoBack"/>
      <w:bookmarkEnd w:id="0"/>
    </w:p>
    <w:sectPr w:rsidR="00133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8E9"/>
    <w:rsid w:val="001338E9"/>
    <w:rsid w:val="00B3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A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A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A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A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2024-01-18T06:22:00Z</dcterms:created>
  <dcterms:modified xsi:type="dcterms:W3CDTF">2024-01-18T06:22:00Z</dcterms:modified>
</cp:coreProperties>
</file>